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012B" w14:textId="416D3134" w:rsidR="002D1A47" w:rsidRDefault="002D1A47" w:rsidP="002D1A47">
      <w:pPr>
        <w:spacing w:after="0" w:line="276" w:lineRule="auto"/>
        <w:ind w:firstLine="709"/>
        <w:jc w:val="right"/>
        <w:rPr>
          <w:b/>
          <w:bCs/>
          <w:sz w:val="24"/>
          <w:szCs w:val="24"/>
        </w:rPr>
      </w:pPr>
      <w:bookmarkStart w:id="0" w:name="_GoBack"/>
      <w:bookmarkEnd w:id="0"/>
      <w:r>
        <w:rPr>
          <w:b/>
          <w:bCs/>
          <w:sz w:val="24"/>
          <w:szCs w:val="24"/>
        </w:rPr>
        <w:t>Ерошкина И.А., МОАУ «СОШ №54 г. Орска»</w:t>
      </w:r>
    </w:p>
    <w:p w14:paraId="298B7DD7" w14:textId="404E8444" w:rsidR="002D1A47" w:rsidRPr="002D1A47" w:rsidRDefault="002D1A47" w:rsidP="002D1A47">
      <w:pPr>
        <w:spacing w:after="0" w:line="276" w:lineRule="auto"/>
        <w:ind w:firstLine="709"/>
        <w:jc w:val="center"/>
        <w:rPr>
          <w:b/>
          <w:bCs/>
          <w:sz w:val="24"/>
          <w:szCs w:val="24"/>
        </w:rPr>
      </w:pPr>
      <w:r w:rsidRPr="002D1A47">
        <w:rPr>
          <w:b/>
          <w:bCs/>
          <w:sz w:val="24"/>
          <w:szCs w:val="24"/>
        </w:rPr>
        <w:t>Формы внеурочных занятий в интересах формирования культуры безопасности жизнедеятельности обучающихся</w:t>
      </w:r>
    </w:p>
    <w:p w14:paraId="04FEC8F5" w14:textId="630C0FD7" w:rsidR="002D1A47" w:rsidRPr="002D1A47" w:rsidRDefault="002D1A47" w:rsidP="002D1A47">
      <w:pPr>
        <w:spacing w:after="0" w:line="276" w:lineRule="auto"/>
        <w:ind w:firstLine="709"/>
        <w:jc w:val="both"/>
        <w:rPr>
          <w:sz w:val="24"/>
          <w:szCs w:val="24"/>
        </w:rPr>
      </w:pPr>
      <w:r w:rsidRPr="002D1A47">
        <w:rPr>
          <w:sz w:val="24"/>
          <w:szCs w:val="24"/>
        </w:rPr>
        <w:t>В сложном и многогранном процессе повышения эффективности обучения и воспитания обучающихся важная роль принадлежит органическому единству и тесному взаимодействию учебной и внеурочной деятельности.</w:t>
      </w:r>
    </w:p>
    <w:p w14:paraId="0DCCDE04" w14:textId="77A07DEE" w:rsidR="002D1A47" w:rsidRPr="002D1A47" w:rsidRDefault="002D1A47" w:rsidP="002D1A47">
      <w:pPr>
        <w:spacing w:after="0" w:line="276" w:lineRule="auto"/>
        <w:ind w:firstLine="709"/>
        <w:jc w:val="both"/>
        <w:rPr>
          <w:sz w:val="24"/>
          <w:szCs w:val="24"/>
        </w:rPr>
      </w:pPr>
      <w:r w:rsidRPr="002D1A47">
        <w:rPr>
          <w:sz w:val="24"/>
          <w:szCs w:val="24"/>
        </w:rPr>
        <w:t>Цели внеурочной деятельности по основам безопасности жизнедеятельности:</w:t>
      </w:r>
    </w:p>
    <w:p w14:paraId="076DFF12" w14:textId="77777777" w:rsidR="002D1A47" w:rsidRPr="002D1A47" w:rsidRDefault="002D1A47" w:rsidP="002D1A47">
      <w:pPr>
        <w:spacing w:after="0" w:line="276" w:lineRule="auto"/>
        <w:ind w:firstLine="709"/>
        <w:jc w:val="both"/>
        <w:rPr>
          <w:sz w:val="24"/>
          <w:szCs w:val="24"/>
        </w:rPr>
      </w:pPr>
      <w:r w:rsidRPr="002D1A47">
        <w:rPr>
          <w:sz w:val="24"/>
          <w:szCs w:val="24"/>
        </w:rPr>
        <w:t>Создание условий для развития и воспитания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освоения основных социальных ролей, норм и правил.</w:t>
      </w:r>
    </w:p>
    <w:p w14:paraId="21DF112F" w14:textId="77777777" w:rsidR="002D1A47" w:rsidRPr="002D1A47" w:rsidRDefault="002D1A47" w:rsidP="002D1A47">
      <w:pPr>
        <w:spacing w:after="0" w:line="276" w:lineRule="auto"/>
        <w:ind w:firstLine="709"/>
        <w:jc w:val="both"/>
        <w:rPr>
          <w:sz w:val="24"/>
          <w:szCs w:val="24"/>
        </w:rPr>
      </w:pPr>
      <w:r w:rsidRPr="002D1A47">
        <w:rPr>
          <w:sz w:val="24"/>
          <w:szCs w:val="24"/>
        </w:rPr>
        <w:t>Создание воспитывающей среды, обеспечивающей активизацию социальных, интеллектуальных интересов обучающихся в свободное время, развитие здоровой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w:t>
      </w:r>
    </w:p>
    <w:p w14:paraId="5991AB18" w14:textId="60C89906" w:rsidR="002D1A47" w:rsidRPr="002D1A47" w:rsidRDefault="002D1A47" w:rsidP="002D1A47">
      <w:pPr>
        <w:spacing w:after="0" w:line="276" w:lineRule="auto"/>
        <w:ind w:firstLine="709"/>
        <w:jc w:val="both"/>
        <w:rPr>
          <w:sz w:val="24"/>
          <w:szCs w:val="24"/>
        </w:rPr>
      </w:pPr>
      <w:r w:rsidRPr="002D1A47">
        <w:rPr>
          <w:sz w:val="24"/>
          <w:szCs w:val="24"/>
        </w:rPr>
        <w:t>Задачи внеурочной деятельности:</w:t>
      </w:r>
    </w:p>
    <w:p w14:paraId="445DAEC8" w14:textId="77777777" w:rsidR="002D1A47" w:rsidRPr="002D1A47" w:rsidRDefault="002D1A47" w:rsidP="002D1A47">
      <w:pPr>
        <w:spacing w:after="0" w:line="276" w:lineRule="auto"/>
        <w:ind w:firstLine="709"/>
        <w:jc w:val="both"/>
        <w:rPr>
          <w:sz w:val="24"/>
          <w:szCs w:val="24"/>
        </w:rPr>
      </w:pPr>
      <w:r w:rsidRPr="002D1A47">
        <w:rPr>
          <w:sz w:val="24"/>
          <w:szCs w:val="24"/>
        </w:rPr>
        <w:t>Организация общественно-полезной и досуговой деятельности обучающихся в тесном взаимодействии с социумом.</w:t>
      </w:r>
    </w:p>
    <w:p w14:paraId="5906FA2F" w14:textId="77777777" w:rsidR="002D1A47" w:rsidRPr="002D1A47" w:rsidRDefault="002D1A47" w:rsidP="002D1A47">
      <w:pPr>
        <w:spacing w:after="0" w:line="276" w:lineRule="auto"/>
        <w:ind w:firstLine="709"/>
        <w:jc w:val="both"/>
        <w:rPr>
          <w:sz w:val="24"/>
          <w:szCs w:val="24"/>
        </w:rPr>
      </w:pPr>
      <w:r w:rsidRPr="002D1A47">
        <w:rPr>
          <w:sz w:val="24"/>
          <w:szCs w:val="24"/>
        </w:rPr>
        <w:t>Включение обучающихся в разностороннюю внеурочную деятельность.</w:t>
      </w:r>
    </w:p>
    <w:p w14:paraId="7BB8BA82" w14:textId="77777777" w:rsidR="002D1A47" w:rsidRPr="002D1A47" w:rsidRDefault="002D1A47" w:rsidP="002D1A47">
      <w:pPr>
        <w:spacing w:after="0" w:line="276" w:lineRule="auto"/>
        <w:ind w:firstLine="709"/>
        <w:jc w:val="both"/>
        <w:rPr>
          <w:sz w:val="24"/>
          <w:szCs w:val="24"/>
        </w:rPr>
      </w:pPr>
      <w:r w:rsidRPr="002D1A47">
        <w:rPr>
          <w:sz w:val="24"/>
          <w:szCs w:val="24"/>
        </w:rPr>
        <w:t>Организация занятости обучающихся в свободное от учёбы время.</w:t>
      </w:r>
    </w:p>
    <w:p w14:paraId="78D7FA78" w14:textId="77777777" w:rsidR="002D1A47" w:rsidRPr="002D1A47" w:rsidRDefault="002D1A47" w:rsidP="002D1A47">
      <w:pPr>
        <w:spacing w:after="0" w:line="276" w:lineRule="auto"/>
        <w:ind w:firstLine="709"/>
        <w:jc w:val="both"/>
        <w:rPr>
          <w:sz w:val="24"/>
          <w:szCs w:val="24"/>
        </w:rPr>
      </w:pPr>
      <w:r w:rsidRPr="002D1A47">
        <w:rPr>
          <w:sz w:val="24"/>
          <w:szCs w:val="24"/>
        </w:rPr>
        <w:t>Развитие навыков организации и осуществления сотрудничества с педагогами, сверстниками, родителями в решении общих проблем.</w:t>
      </w:r>
    </w:p>
    <w:p w14:paraId="10B0C781" w14:textId="77777777" w:rsidR="002D1A47" w:rsidRPr="002D1A47" w:rsidRDefault="002D1A47" w:rsidP="002D1A47">
      <w:pPr>
        <w:spacing w:after="0" w:line="276" w:lineRule="auto"/>
        <w:ind w:firstLine="709"/>
        <w:jc w:val="both"/>
        <w:rPr>
          <w:sz w:val="24"/>
          <w:szCs w:val="24"/>
        </w:rPr>
      </w:pPr>
      <w:r w:rsidRPr="002D1A47">
        <w:rPr>
          <w:sz w:val="24"/>
          <w:szCs w:val="24"/>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14:paraId="68E267B8" w14:textId="77777777" w:rsidR="002D1A47" w:rsidRPr="002D1A47" w:rsidRDefault="002D1A47" w:rsidP="002D1A47">
      <w:pPr>
        <w:spacing w:after="0" w:line="276" w:lineRule="auto"/>
        <w:ind w:firstLine="709"/>
        <w:jc w:val="both"/>
        <w:rPr>
          <w:sz w:val="24"/>
          <w:szCs w:val="24"/>
        </w:rPr>
      </w:pPr>
      <w:r w:rsidRPr="002D1A47">
        <w:rPr>
          <w:sz w:val="24"/>
          <w:szCs w:val="24"/>
        </w:rPr>
        <w:t>Организация информационной поддержки обучающихся.</w:t>
      </w:r>
    </w:p>
    <w:p w14:paraId="50B1DF1A" w14:textId="77777777" w:rsidR="002D1A47" w:rsidRPr="002D1A47" w:rsidRDefault="002D1A47" w:rsidP="002D1A47">
      <w:pPr>
        <w:spacing w:after="0" w:line="276" w:lineRule="auto"/>
        <w:ind w:firstLine="709"/>
        <w:jc w:val="both"/>
        <w:rPr>
          <w:sz w:val="24"/>
          <w:szCs w:val="24"/>
        </w:rPr>
      </w:pPr>
      <w:r w:rsidRPr="002D1A47">
        <w:rPr>
          <w:sz w:val="24"/>
          <w:szCs w:val="24"/>
        </w:rPr>
        <w:t>Совершенствование материально-технической базы организации досуга обучающихся.</w:t>
      </w:r>
    </w:p>
    <w:p w14:paraId="797F0B73" w14:textId="0AA366EE" w:rsidR="002D1A47" w:rsidRPr="002D1A47" w:rsidRDefault="002D1A47" w:rsidP="002D1A47">
      <w:pPr>
        <w:spacing w:after="0" w:line="276" w:lineRule="auto"/>
        <w:ind w:firstLine="709"/>
        <w:jc w:val="both"/>
        <w:rPr>
          <w:sz w:val="24"/>
          <w:szCs w:val="24"/>
        </w:rPr>
      </w:pPr>
      <w:r w:rsidRPr="002D1A47">
        <w:rPr>
          <w:sz w:val="24"/>
          <w:szCs w:val="24"/>
        </w:rPr>
        <w:t>Основные принципы организации внеурочной деятельности по основам безопасности жизнедеятельности:</w:t>
      </w:r>
    </w:p>
    <w:p w14:paraId="19E72E18" w14:textId="77777777" w:rsidR="002D1A47" w:rsidRPr="002D1A47" w:rsidRDefault="002D1A47" w:rsidP="002D1A47">
      <w:pPr>
        <w:spacing w:after="0" w:line="276" w:lineRule="auto"/>
        <w:ind w:firstLine="709"/>
        <w:jc w:val="both"/>
        <w:rPr>
          <w:sz w:val="24"/>
          <w:szCs w:val="24"/>
        </w:rPr>
      </w:pPr>
      <w:r w:rsidRPr="002D1A47">
        <w:rPr>
          <w:sz w:val="24"/>
          <w:szCs w:val="24"/>
        </w:rPr>
        <w:t>учёт возрастных особенностей;</w:t>
      </w:r>
    </w:p>
    <w:p w14:paraId="54E0172C" w14:textId="77777777" w:rsidR="002D1A47" w:rsidRPr="002D1A47" w:rsidRDefault="002D1A47" w:rsidP="002D1A47">
      <w:pPr>
        <w:spacing w:after="0" w:line="276" w:lineRule="auto"/>
        <w:ind w:firstLine="709"/>
        <w:jc w:val="both"/>
        <w:rPr>
          <w:sz w:val="24"/>
          <w:szCs w:val="24"/>
        </w:rPr>
      </w:pPr>
      <w:r w:rsidRPr="002D1A47">
        <w:rPr>
          <w:sz w:val="24"/>
          <w:szCs w:val="24"/>
        </w:rPr>
        <w:t>сочетание индивидуальных и коллективных форм работы;</w:t>
      </w:r>
    </w:p>
    <w:p w14:paraId="33E5E5A0" w14:textId="77777777" w:rsidR="002D1A47" w:rsidRPr="002D1A47" w:rsidRDefault="002D1A47" w:rsidP="002D1A47">
      <w:pPr>
        <w:spacing w:after="0" w:line="276" w:lineRule="auto"/>
        <w:ind w:firstLine="709"/>
        <w:jc w:val="both"/>
        <w:rPr>
          <w:sz w:val="24"/>
          <w:szCs w:val="24"/>
        </w:rPr>
      </w:pPr>
      <w:r w:rsidRPr="002D1A47">
        <w:rPr>
          <w:sz w:val="24"/>
          <w:szCs w:val="24"/>
        </w:rPr>
        <w:t>связь теории с практикой;</w:t>
      </w:r>
    </w:p>
    <w:p w14:paraId="15A70185" w14:textId="77777777" w:rsidR="002D1A47" w:rsidRPr="002D1A47" w:rsidRDefault="002D1A47" w:rsidP="002D1A47">
      <w:pPr>
        <w:spacing w:after="0" w:line="276" w:lineRule="auto"/>
        <w:ind w:firstLine="709"/>
        <w:jc w:val="both"/>
        <w:rPr>
          <w:sz w:val="24"/>
          <w:szCs w:val="24"/>
        </w:rPr>
      </w:pPr>
      <w:r w:rsidRPr="002D1A47">
        <w:rPr>
          <w:sz w:val="24"/>
          <w:szCs w:val="24"/>
        </w:rPr>
        <w:t>доступность и наглядность;</w:t>
      </w:r>
    </w:p>
    <w:p w14:paraId="42F20F5A" w14:textId="77777777" w:rsidR="002D1A47" w:rsidRPr="002D1A47" w:rsidRDefault="002D1A47" w:rsidP="002D1A47">
      <w:pPr>
        <w:spacing w:after="0" w:line="276" w:lineRule="auto"/>
        <w:ind w:firstLine="709"/>
        <w:jc w:val="both"/>
        <w:rPr>
          <w:sz w:val="24"/>
          <w:szCs w:val="24"/>
        </w:rPr>
      </w:pPr>
      <w:r w:rsidRPr="002D1A47">
        <w:rPr>
          <w:sz w:val="24"/>
          <w:szCs w:val="24"/>
        </w:rPr>
        <w:t>включение в активную жизненную позицию.</w:t>
      </w:r>
    </w:p>
    <w:p w14:paraId="522FE319" w14:textId="39B07394" w:rsidR="002D1A47" w:rsidRPr="002D1A47" w:rsidRDefault="002D1A47" w:rsidP="002D1A47">
      <w:pPr>
        <w:spacing w:after="0" w:line="276" w:lineRule="auto"/>
        <w:ind w:firstLine="709"/>
        <w:jc w:val="both"/>
        <w:rPr>
          <w:sz w:val="24"/>
          <w:szCs w:val="24"/>
        </w:rPr>
      </w:pPr>
      <w:r w:rsidRPr="002D1A47">
        <w:rPr>
          <w:sz w:val="24"/>
          <w:szCs w:val="24"/>
        </w:rPr>
        <w:t>Внеурочная деятельность во многом определяется особенностями содержания программы по данному предмету.</w:t>
      </w:r>
    </w:p>
    <w:p w14:paraId="2522EBFA" w14:textId="414EDAAB" w:rsidR="002D1A47" w:rsidRPr="002D1A47" w:rsidRDefault="002D1A47" w:rsidP="002D1A47">
      <w:pPr>
        <w:spacing w:after="0" w:line="276" w:lineRule="auto"/>
        <w:ind w:firstLine="709"/>
        <w:jc w:val="both"/>
        <w:rPr>
          <w:sz w:val="24"/>
          <w:szCs w:val="24"/>
        </w:rPr>
      </w:pPr>
      <w:r w:rsidRPr="002D1A47">
        <w:rPr>
          <w:sz w:val="24"/>
          <w:szCs w:val="24"/>
        </w:rPr>
        <w:t>В содержании внеклассной работы можно выделить два основных направления:</w:t>
      </w:r>
    </w:p>
    <w:p w14:paraId="47C3AD43" w14:textId="77777777" w:rsidR="002D1A47" w:rsidRPr="002D1A47" w:rsidRDefault="002D1A47" w:rsidP="002D1A47">
      <w:pPr>
        <w:spacing w:after="0" w:line="276" w:lineRule="auto"/>
        <w:ind w:firstLine="709"/>
        <w:jc w:val="both"/>
        <w:rPr>
          <w:sz w:val="24"/>
          <w:szCs w:val="24"/>
        </w:rPr>
      </w:pPr>
      <w:r w:rsidRPr="002D1A47">
        <w:rPr>
          <w:sz w:val="24"/>
          <w:szCs w:val="24"/>
        </w:rPr>
        <w:t>углубление основных вопросов содержания школьного курса, вызывающих большой интерес у школьников, имеющих большое образовательно-воспитательное значение;</w:t>
      </w:r>
    </w:p>
    <w:p w14:paraId="38DABC35" w14:textId="77777777" w:rsidR="002D1A47" w:rsidRPr="002D1A47" w:rsidRDefault="002D1A47" w:rsidP="002D1A47">
      <w:pPr>
        <w:spacing w:after="0" w:line="276" w:lineRule="auto"/>
        <w:ind w:firstLine="709"/>
        <w:jc w:val="both"/>
        <w:rPr>
          <w:sz w:val="24"/>
          <w:szCs w:val="24"/>
        </w:rPr>
      </w:pPr>
      <w:r w:rsidRPr="002D1A47">
        <w:rPr>
          <w:sz w:val="24"/>
          <w:szCs w:val="24"/>
        </w:rPr>
        <w:t>формирование умений и навыков исследовательского характера при проведении практических работ, при работе с различными источниками информации в классе, при использовании тренажеров, а также ПК.</w:t>
      </w:r>
    </w:p>
    <w:p w14:paraId="68FCAB69" w14:textId="0927AD2A" w:rsidR="002D1A47" w:rsidRPr="002D1A47" w:rsidRDefault="002D1A47" w:rsidP="002D1A47">
      <w:pPr>
        <w:spacing w:after="0" w:line="276" w:lineRule="auto"/>
        <w:ind w:firstLine="709"/>
        <w:jc w:val="both"/>
        <w:rPr>
          <w:sz w:val="24"/>
          <w:szCs w:val="24"/>
        </w:rPr>
      </w:pPr>
      <w:r w:rsidRPr="002D1A47">
        <w:rPr>
          <w:sz w:val="24"/>
          <w:szCs w:val="24"/>
        </w:rPr>
        <w:t>Осуществляя работу, важно соблюдать следующие педагогические требования:</w:t>
      </w:r>
    </w:p>
    <w:p w14:paraId="4048CADD" w14:textId="77777777" w:rsidR="002D1A47" w:rsidRPr="002D1A47" w:rsidRDefault="002D1A47" w:rsidP="002D1A47">
      <w:pPr>
        <w:spacing w:after="0" w:line="276" w:lineRule="auto"/>
        <w:ind w:firstLine="709"/>
        <w:jc w:val="both"/>
        <w:rPr>
          <w:sz w:val="24"/>
          <w:szCs w:val="24"/>
        </w:rPr>
      </w:pPr>
      <w:r w:rsidRPr="002D1A47">
        <w:rPr>
          <w:sz w:val="24"/>
          <w:szCs w:val="24"/>
        </w:rPr>
        <w:t>общественно-полезная, профессиональная, экологическая краеведческая направленности;</w:t>
      </w:r>
    </w:p>
    <w:p w14:paraId="439B5375" w14:textId="77777777" w:rsidR="002D1A47" w:rsidRPr="002D1A47" w:rsidRDefault="002D1A47" w:rsidP="002D1A47">
      <w:pPr>
        <w:spacing w:after="0" w:line="276" w:lineRule="auto"/>
        <w:ind w:firstLine="709"/>
        <w:jc w:val="both"/>
        <w:rPr>
          <w:sz w:val="24"/>
          <w:szCs w:val="24"/>
        </w:rPr>
      </w:pPr>
      <w:r w:rsidRPr="002D1A47">
        <w:rPr>
          <w:sz w:val="24"/>
          <w:szCs w:val="24"/>
        </w:rPr>
        <w:t>современность содержания и форм внеурочной деятельности;</w:t>
      </w:r>
    </w:p>
    <w:p w14:paraId="38DD7ACF" w14:textId="77777777" w:rsidR="002D1A47" w:rsidRPr="002D1A47" w:rsidRDefault="002D1A47" w:rsidP="002D1A47">
      <w:pPr>
        <w:spacing w:after="0" w:line="276" w:lineRule="auto"/>
        <w:ind w:firstLine="709"/>
        <w:jc w:val="both"/>
        <w:rPr>
          <w:sz w:val="24"/>
          <w:szCs w:val="24"/>
        </w:rPr>
      </w:pPr>
      <w:r w:rsidRPr="002D1A47">
        <w:rPr>
          <w:sz w:val="24"/>
          <w:szCs w:val="24"/>
        </w:rPr>
        <w:t>учет возрастных и индивидуальных особенностей интересов учащихся;</w:t>
      </w:r>
    </w:p>
    <w:p w14:paraId="23BD1FBB" w14:textId="77777777" w:rsidR="002D1A47" w:rsidRPr="002D1A47" w:rsidRDefault="002D1A47" w:rsidP="002D1A47">
      <w:pPr>
        <w:spacing w:after="0" w:line="276" w:lineRule="auto"/>
        <w:ind w:firstLine="709"/>
        <w:jc w:val="both"/>
        <w:rPr>
          <w:sz w:val="24"/>
          <w:szCs w:val="24"/>
        </w:rPr>
      </w:pPr>
      <w:r w:rsidRPr="002D1A47">
        <w:rPr>
          <w:sz w:val="24"/>
          <w:szCs w:val="24"/>
        </w:rPr>
        <w:t>сочетание педагогического руководства с самостоятельностью и добровольностью учащихся;</w:t>
      </w:r>
    </w:p>
    <w:p w14:paraId="29771C2E" w14:textId="77777777" w:rsidR="002D1A47" w:rsidRPr="002D1A47" w:rsidRDefault="002D1A47" w:rsidP="002D1A47">
      <w:pPr>
        <w:spacing w:after="0" w:line="276" w:lineRule="auto"/>
        <w:ind w:firstLine="709"/>
        <w:jc w:val="both"/>
        <w:rPr>
          <w:sz w:val="24"/>
          <w:szCs w:val="24"/>
        </w:rPr>
      </w:pPr>
      <w:r w:rsidRPr="002D1A47">
        <w:rPr>
          <w:sz w:val="24"/>
          <w:szCs w:val="24"/>
        </w:rPr>
        <w:t>системность, непрерывное развитие внеурочной работы.</w:t>
      </w:r>
    </w:p>
    <w:p w14:paraId="5980E2FB" w14:textId="77777777" w:rsidR="002D1A47" w:rsidRPr="002D1A47" w:rsidRDefault="002D1A47" w:rsidP="002D1A47">
      <w:pPr>
        <w:spacing w:after="0" w:line="276" w:lineRule="auto"/>
        <w:ind w:firstLine="709"/>
        <w:jc w:val="both"/>
        <w:rPr>
          <w:sz w:val="24"/>
          <w:szCs w:val="24"/>
        </w:rPr>
      </w:pPr>
      <w:r w:rsidRPr="002D1A47">
        <w:rPr>
          <w:sz w:val="24"/>
          <w:szCs w:val="24"/>
        </w:rPr>
        <w:t>Соблюдение всех указанных выше требований к организации и проведению внеурочной деятельности способствует созданию системы работы, которая характеризуется следующими уровнями:</w:t>
      </w:r>
    </w:p>
    <w:p w14:paraId="4090A1F5" w14:textId="77777777" w:rsidR="002D1A47" w:rsidRPr="002D1A47" w:rsidRDefault="002D1A47" w:rsidP="002D1A47">
      <w:pPr>
        <w:spacing w:after="0" w:line="276" w:lineRule="auto"/>
        <w:ind w:firstLine="709"/>
        <w:jc w:val="both"/>
        <w:rPr>
          <w:sz w:val="24"/>
          <w:szCs w:val="24"/>
        </w:rPr>
      </w:pPr>
    </w:p>
    <w:p w14:paraId="6E0B53DF" w14:textId="522ACBF8" w:rsidR="002D1A47" w:rsidRPr="002D1A47" w:rsidRDefault="002D1A47" w:rsidP="002D1A47">
      <w:pPr>
        <w:spacing w:after="0" w:line="276" w:lineRule="auto"/>
        <w:ind w:firstLine="709"/>
        <w:jc w:val="both"/>
        <w:rPr>
          <w:sz w:val="24"/>
          <w:szCs w:val="24"/>
        </w:rPr>
      </w:pPr>
      <w:r w:rsidRPr="002D1A47">
        <w:rPr>
          <w:sz w:val="24"/>
          <w:szCs w:val="24"/>
        </w:rPr>
        <w:lastRenderedPageBreak/>
        <w:t>I уровень: использование внеурочной деятельности для ликвидации пробелов в знаниях и умениях по ОБЖ. На этом уровне формы работы создаются и проводятся в основном по инициативе учителя.</w:t>
      </w:r>
    </w:p>
    <w:p w14:paraId="0E724024" w14:textId="03B52271" w:rsidR="002D1A47" w:rsidRPr="002D1A47" w:rsidRDefault="002D1A47" w:rsidP="002D1A47">
      <w:pPr>
        <w:spacing w:after="0" w:line="276" w:lineRule="auto"/>
        <w:ind w:firstLine="709"/>
        <w:jc w:val="both"/>
        <w:rPr>
          <w:sz w:val="24"/>
          <w:szCs w:val="24"/>
        </w:rPr>
      </w:pPr>
      <w:r w:rsidRPr="002D1A47">
        <w:rPr>
          <w:sz w:val="24"/>
          <w:szCs w:val="24"/>
        </w:rPr>
        <w:t>II уровень: на этом уровне главное - развить и поддержать интерес обучающихся к предмету. При организации мероприятий учитываются индивидуальные особенности обучающихся, обеспечивается сочетание массовых мероприятий с индивидуальными поручениями, увеличивается доля самостоятельной деятельности обучающихся.</w:t>
      </w:r>
    </w:p>
    <w:p w14:paraId="14C28886" w14:textId="7AD2CAA5" w:rsidR="002D1A47" w:rsidRPr="002D1A47" w:rsidRDefault="002D1A47" w:rsidP="002D1A47">
      <w:pPr>
        <w:spacing w:after="0" w:line="276" w:lineRule="auto"/>
        <w:ind w:firstLine="709"/>
        <w:jc w:val="both"/>
        <w:rPr>
          <w:sz w:val="24"/>
          <w:szCs w:val="24"/>
        </w:rPr>
      </w:pPr>
      <w:r w:rsidRPr="002D1A47">
        <w:rPr>
          <w:sz w:val="24"/>
          <w:szCs w:val="24"/>
        </w:rPr>
        <w:t>III уровень: самостоятельная деятельность обучающихся при решении различных проблем.</w:t>
      </w:r>
    </w:p>
    <w:p w14:paraId="37AD963F" w14:textId="4EDFCD46" w:rsidR="002D1A47" w:rsidRPr="002D1A47" w:rsidRDefault="002D1A47" w:rsidP="002D1A47">
      <w:pPr>
        <w:spacing w:after="0" w:line="276" w:lineRule="auto"/>
        <w:ind w:firstLine="709"/>
        <w:jc w:val="both"/>
        <w:rPr>
          <w:sz w:val="24"/>
          <w:szCs w:val="24"/>
        </w:rPr>
      </w:pPr>
      <w:r w:rsidRPr="002D1A47">
        <w:rPr>
          <w:sz w:val="24"/>
          <w:szCs w:val="24"/>
        </w:rPr>
        <w:t>Курс «Основы безопасности жизнедеятельности» в школе относится к числу тех предметов, где всегда активно проводилась внеклассная работа.</w:t>
      </w:r>
    </w:p>
    <w:p w14:paraId="08A58C00" w14:textId="44B6271A" w:rsidR="002D1A47" w:rsidRPr="002D1A47" w:rsidRDefault="002D1A47" w:rsidP="002D1A47">
      <w:pPr>
        <w:spacing w:after="0" w:line="276" w:lineRule="auto"/>
        <w:ind w:firstLine="709"/>
        <w:jc w:val="both"/>
        <w:rPr>
          <w:sz w:val="24"/>
          <w:szCs w:val="24"/>
        </w:rPr>
      </w:pPr>
      <w:r w:rsidRPr="002D1A47">
        <w:rPr>
          <w:sz w:val="24"/>
          <w:szCs w:val="24"/>
        </w:rPr>
        <w:t>Внеклассная работа по ОБЖ призвана способствовать самосовершенствованию, формированию ЗОЖ, развитию физических, нравственных, интеллектуальных качеств. При организации внеклассной работы с учащимися следует шире практиковать проведение встреч со специалистами МЧС, ГИБДД, МВД, медицинскими работниками.</w:t>
      </w:r>
    </w:p>
    <w:p w14:paraId="452409D5" w14:textId="58836B3F" w:rsidR="002D1A47" w:rsidRPr="002D1A47" w:rsidRDefault="002D1A47" w:rsidP="002D1A47">
      <w:pPr>
        <w:spacing w:after="0" w:line="276" w:lineRule="auto"/>
        <w:ind w:firstLine="709"/>
        <w:jc w:val="both"/>
        <w:rPr>
          <w:sz w:val="24"/>
          <w:szCs w:val="24"/>
        </w:rPr>
      </w:pPr>
      <w:r w:rsidRPr="002D1A47">
        <w:rPr>
          <w:sz w:val="24"/>
          <w:szCs w:val="24"/>
        </w:rPr>
        <w:t>Формы могут быть различны в зависимости от количества участвующих и от периодичности проведения занятий.</w:t>
      </w:r>
    </w:p>
    <w:p w14:paraId="3A337BC4" w14:textId="56F6FE53" w:rsidR="002D1A47" w:rsidRPr="002D1A47" w:rsidRDefault="002D1A47" w:rsidP="002D1A47">
      <w:pPr>
        <w:spacing w:after="0" w:line="276" w:lineRule="auto"/>
        <w:ind w:firstLine="709"/>
        <w:jc w:val="both"/>
        <w:rPr>
          <w:sz w:val="24"/>
          <w:szCs w:val="24"/>
        </w:rPr>
      </w:pPr>
      <w:r w:rsidRPr="002D1A47">
        <w:rPr>
          <w:sz w:val="24"/>
          <w:szCs w:val="24"/>
        </w:rPr>
        <w:t>Различают фронтальную, групповую и индивидуальную формы внеклассной работы по предмету ОБЖ.</w:t>
      </w:r>
    </w:p>
    <w:p w14:paraId="37AE18D1" w14:textId="5C87959C" w:rsidR="002D1A47" w:rsidRPr="002D1A47" w:rsidRDefault="002D1A47" w:rsidP="002D1A47">
      <w:pPr>
        <w:spacing w:after="0" w:line="276" w:lineRule="auto"/>
        <w:ind w:firstLine="709"/>
        <w:jc w:val="both"/>
        <w:rPr>
          <w:sz w:val="24"/>
          <w:szCs w:val="24"/>
        </w:rPr>
      </w:pPr>
      <w:r w:rsidRPr="002D1A47">
        <w:rPr>
          <w:sz w:val="24"/>
          <w:szCs w:val="24"/>
        </w:rPr>
        <w:t>Формы внеурочной работы</w:t>
      </w:r>
    </w:p>
    <w:p w14:paraId="2CFAC8B8" w14:textId="77777777" w:rsidR="002D1A47" w:rsidRPr="002D1A47" w:rsidRDefault="002D1A47" w:rsidP="002D1A47">
      <w:pPr>
        <w:spacing w:after="0" w:line="276" w:lineRule="auto"/>
        <w:ind w:firstLine="709"/>
        <w:jc w:val="both"/>
        <w:rPr>
          <w:sz w:val="24"/>
          <w:szCs w:val="24"/>
        </w:rPr>
      </w:pPr>
      <w:r w:rsidRPr="002D1A47">
        <w:rPr>
          <w:sz w:val="24"/>
          <w:szCs w:val="24"/>
        </w:rPr>
        <w:t>Систематические формы</w:t>
      </w:r>
    </w:p>
    <w:p w14:paraId="22E9C33D" w14:textId="63965FE4" w:rsidR="002D1A47" w:rsidRPr="002D1A47" w:rsidRDefault="002D1A47" w:rsidP="002D1A47">
      <w:pPr>
        <w:spacing w:after="0" w:line="276" w:lineRule="auto"/>
        <w:ind w:firstLine="709"/>
        <w:jc w:val="both"/>
        <w:rPr>
          <w:sz w:val="24"/>
          <w:szCs w:val="24"/>
        </w:rPr>
      </w:pPr>
      <w:r w:rsidRPr="002D1A47">
        <w:rPr>
          <w:sz w:val="24"/>
          <w:szCs w:val="24"/>
        </w:rPr>
        <w:t>Эпизодические формы</w:t>
      </w:r>
    </w:p>
    <w:p w14:paraId="2C7C6982" w14:textId="7118E858" w:rsidR="002D1A47" w:rsidRPr="002D1A47" w:rsidRDefault="002D1A47" w:rsidP="002D1A47">
      <w:pPr>
        <w:spacing w:after="0" w:line="276" w:lineRule="auto"/>
        <w:ind w:firstLine="709"/>
        <w:jc w:val="both"/>
        <w:rPr>
          <w:sz w:val="24"/>
          <w:szCs w:val="24"/>
        </w:rPr>
      </w:pPr>
      <w:r w:rsidRPr="002D1A47">
        <w:rPr>
          <w:sz w:val="24"/>
          <w:szCs w:val="24"/>
        </w:rPr>
        <w:t>кружки</w:t>
      </w:r>
    </w:p>
    <w:p w14:paraId="5DF94E5E" w14:textId="2018C3B6" w:rsidR="002D1A47" w:rsidRPr="002D1A47" w:rsidRDefault="002D1A47" w:rsidP="002D1A47">
      <w:pPr>
        <w:spacing w:after="0" w:line="276" w:lineRule="auto"/>
        <w:ind w:firstLine="709"/>
        <w:jc w:val="both"/>
        <w:rPr>
          <w:sz w:val="24"/>
          <w:szCs w:val="24"/>
        </w:rPr>
      </w:pPr>
      <w:r w:rsidRPr="002D1A47">
        <w:rPr>
          <w:sz w:val="24"/>
          <w:szCs w:val="24"/>
        </w:rPr>
        <w:t>олимпиады по ОБЖ</w:t>
      </w:r>
    </w:p>
    <w:p w14:paraId="7EBDF613" w14:textId="27346523" w:rsidR="002D1A47" w:rsidRPr="002D1A47" w:rsidRDefault="002D1A47" w:rsidP="002D1A47">
      <w:pPr>
        <w:spacing w:after="0" w:line="276" w:lineRule="auto"/>
        <w:ind w:firstLine="709"/>
        <w:jc w:val="both"/>
        <w:rPr>
          <w:sz w:val="24"/>
          <w:szCs w:val="24"/>
        </w:rPr>
      </w:pPr>
      <w:r w:rsidRPr="002D1A47">
        <w:rPr>
          <w:sz w:val="24"/>
          <w:szCs w:val="24"/>
        </w:rPr>
        <w:t>факультативы</w:t>
      </w:r>
    </w:p>
    <w:p w14:paraId="1781C4E7" w14:textId="75CF27BD" w:rsidR="002D1A47" w:rsidRPr="002D1A47" w:rsidRDefault="002D1A47" w:rsidP="002D1A47">
      <w:pPr>
        <w:spacing w:after="0" w:line="276" w:lineRule="auto"/>
        <w:ind w:firstLine="709"/>
        <w:jc w:val="both"/>
        <w:rPr>
          <w:sz w:val="24"/>
          <w:szCs w:val="24"/>
        </w:rPr>
      </w:pPr>
      <w:r w:rsidRPr="002D1A47">
        <w:rPr>
          <w:sz w:val="24"/>
          <w:szCs w:val="24"/>
        </w:rPr>
        <w:t>предметные недели</w:t>
      </w:r>
    </w:p>
    <w:p w14:paraId="7F006FD6" w14:textId="1B06FAC5" w:rsidR="002D1A47" w:rsidRPr="002D1A47" w:rsidRDefault="002D1A47" w:rsidP="002D1A47">
      <w:pPr>
        <w:spacing w:after="0" w:line="276" w:lineRule="auto"/>
        <w:ind w:firstLine="709"/>
        <w:jc w:val="both"/>
        <w:rPr>
          <w:sz w:val="24"/>
          <w:szCs w:val="24"/>
        </w:rPr>
      </w:pPr>
      <w:r w:rsidRPr="002D1A47">
        <w:rPr>
          <w:sz w:val="24"/>
          <w:szCs w:val="24"/>
        </w:rPr>
        <w:t>конкурсы, викторины</w:t>
      </w:r>
    </w:p>
    <w:p w14:paraId="03975E27" w14:textId="116A3EB8" w:rsidR="002D1A47" w:rsidRPr="002D1A47" w:rsidRDefault="002D1A47" w:rsidP="002D1A47">
      <w:pPr>
        <w:spacing w:after="0" w:line="276" w:lineRule="auto"/>
        <w:ind w:firstLine="709"/>
        <w:jc w:val="both"/>
        <w:rPr>
          <w:sz w:val="24"/>
          <w:szCs w:val="24"/>
        </w:rPr>
      </w:pPr>
      <w:r w:rsidRPr="002D1A47">
        <w:rPr>
          <w:sz w:val="24"/>
          <w:szCs w:val="24"/>
        </w:rPr>
        <w:t>походы экскурсии</w:t>
      </w:r>
    </w:p>
    <w:p w14:paraId="66277416" w14:textId="1AE9ABA3" w:rsidR="002D1A47" w:rsidRPr="002D1A47" w:rsidRDefault="002D1A47" w:rsidP="002D1A47">
      <w:pPr>
        <w:spacing w:after="0" w:line="276" w:lineRule="auto"/>
        <w:ind w:firstLine="709"/>
        <w:jc w:val="both"/>
        <w:rPr>
          <w:sz w:val="24"/>
          <w:szCs w:val="24"/>
        </w:rPr>
      </w:pPr>
      <w:r w:rsidRPr="002D1A47">
        <w:rPr>
          <w:sz w:val="24"/>
          <w:szCs w:val="24"/>
        </w:rPr>
        <w:t>проведение месячников по обучению населения в области ГО и ЧС</w:t>
      </w:r>
    </w:p>
    <w:p w14:paraId="387692EC" w14:textId="4F05AF6C" w:rsidR="002D1A47" w:rsidRPr="002D1A47" w:rsidRDefault="002D1A47" w:rsidP="002D1A47">
      <w:pPr>
        <w:spacing w:after="0" w:line="276" w:lineRule="auto"/>
        <w:ind w:firstLine="709"/>
        <w:jc w:val="both"/>
        <w:rPr>
          <w:sz w:val="24"/>
          <w:szCs w:val="24"/>
        </w:rPr>
      </w:pPr>
      <w:r w:rsidRPr="002D1A47">
        <w:rPr>
          <w:sz w:val="24"/>
          <w:szCs w:val="24"/>
        </w:rPr>
        <w:t>участие в различных акциях</w:t>
      </w:r>
    </w:p>
    <w:p w14:paraId="6D5DBC7B" w14:textId="53C1DB44" w:rsidR="002D1A47" w:rsidRPr="002D1A47" w:rsidRDefault="002D1A47" w:rsidP="002D1A47">
      <w:pPr>
        <w:spacing w:after="0" w:line="276" w:lineRule="auto"/>
        <w:ind w:firstLine="709"/>
        <w:jc w:val="both"/>
        <w:rPr>
          <w:sz w:val="24"/>
          <w:szCs w:val="24"/>
        </w:rPr>
      </w:pPr>
      <w:r w:rsidRPr="002D1A47">
        <w:rPr>
          <w:sz w:val="24"/>
          <w:szCs w:val="24"/>
        </w:rPr>
        <w:t>коллективные тематические просмотры фильмов</w:t>
      </w:r>
    </w:p>
    <w:p w14:paraId="75B44F3F" w14:textId="33F4DCA8" w:rsidR="002D1A47" w:rsidRPr="002D1A47" w:rsidRDefault="002D1A47" w:rsidP="002D1A47">
      <w:pPr>
        <w:spacing w:after="0" w:line="276" w:lineRule="auto"/>
        <w:ind w:firstLine="709"/>
        <w:jc w:val="both"/>
        <w:rPr>
          <w:sz w:val="24"/>
          <w:szCs w:val="24"/>
        </w:rPr>
      </w:pPr>
      <w:r w:rsidRPr="002D1A47">
        <w:rPr>
          <w:sz w:val="24"/>
          <w:szCs w:val="24"/>
        </w:rPr>
        <w:t>экскурсионные поездки</w:t>
      </w:r>
    </w:p>
    <w:p w14:paraId="4049FF08" w14:textId="5E6B7F5E" w:rsidR="002D1A47" w:rsidRPr="002D1A47" w:rsidRDefault="002D1A47" w:rsidP="002D1A47">
      <w:pPr>
        <w:spacing w:after="0" w:line="276" w:lineRule="auto"/>
        <w:ind w:firstLine="709"/>
        <w:jc w:val="both"/>
        <w:rPr>
          <w:sz w:val="24"/>
          <w:szCs w:val="24"/>
        </w:rPr>
      </w:pPr>
      <w:r w:rsidRPr="002D1A47">
        <w:rPr>
          <w:sz w:val="24"/>
          <w:szCs w:val="24"/>
        </w:rPr>
        <w:t>недели безопасности</w:t>
      </w:r>
    </w:p>
    <w:p w14:paraId="61AA2115" w14:textId="73033DEC" w:rsidR="002D1A47" w:rsidRPr="002D1A47" w:rsidRDefault="002D1A47" w:rsidP="002D1A47">
      <w:pPr>
        <w:spacing w:after="0" w:line="276" w:lineRule="auto"/>
        <w:ind w:firstLine="709"/>
        <w:jc w:val="both"/>
        <w:rPr>
          <w:sz w:val="24"/>
          <w:szCs w:val="24"/>
        </w:rPr>
      </w:pPr>
      <w:r w:rsidRPr="002D1A47">
        <w:rPr>
          <w:sz w:val="24"/>
          <w:szCs w:val="24"/>
        </w:rPr>
        <w:t>городские мероприятия по курсу ОБЖ</w:t>
      </w:r>
    </w:p>
    <w:p w14:paraId="3AB5F6DE" w14:textId="15DA4E87" w:rsidR="002D1A47" w:rsidRPr="002D1A47" w:rsidRDefault="002D1A47" w:rsidP="002D1A47">
      <w:pPr>
        <w:spacing w:after="0" w:line="276" w:lineRule="auto"/>
        <w:ind w:firstLine="709"/>
        <w:jc w:val="both"/>
        <w:rPr>
          <w:sz w:val="24"/>
          <w:szCs w:val="24"/>
        </w:rPr>
      </w:pPr>
      <w:r w:rsidRPr="002D1A47">
        <w:rPr>
          <w:sz w:val="24"/>
          <w:szCs w:val="24"/>
        </w:rPr>
        <w:t>тематические классные часы</w:t>
      </w:r>
    </w:p>
    <w:p w14:paraId="49723FE1" w14:textId="119B8216" w:rsidR="002D1A47" w:rsidRPr="002D1A47" w:rsidRDefault="002D1A47" w:rsidP="002D1A47">
      <w:pPr>
        <w:spacing w:after="0" w:line="276" w:lineRule="auto"/>
        <w:ind w:firstLine="709"/>
        <w:jc w:val="both"/>
        <w:rPr>
          <w:sz w:val="24"/>
          <w:szCs w:val="24"/>
        </w:rPr>
      </w:pPr>
      <w:r w:rsidRPr="002D1A47">
        <w:rPr>
          <w:sz w:val="24"/>
          <w:szCs w:val="24"/>
        </w:rPr>
        <w:t>выставки</w:t>
      </w:r>
    </w:p>
    <w:p w14:paraId="6A0C14F3" w14:textId="28279568" w:rsidR="002D1A47" w:rsidRPr="002D1A47" w:rsidRDefault="002D1A47" w:rsidP="002D1A47">
      <w:pPr>
        <w:spacing w:after="0" w:line="276" w:lineRule="auto"/>
        <w:ind w:firstLine="709"/>
        <w:jc w:val="both"/>
        <w:rPr>
          <w:sz w:val="24"/>
          <w:szCs w:val="24"/>
        </w:rPr>
      </w:pPr>
      <w:r w:rsidRPr="002D1A47">
        <w:rPr>
          <w:sz w:val="24"/>
          <w:szCs w:val="24"/>
        </w:rPr>
        <w:t>соревнования, дни здоровья</w:t>
      </w:r>
    </w:p>
    <w:p w14:paraId="6BCF3933" w14:textId="5D022412" w:rsidR="002D1A47" w:rsidRPr="002D1A47" w:rsidRDefault="002D1A47" w:rsidP="002D1A47">
      <w:pPr>
        <w:spacing w:after="0" w:line="276" w:lineRule="auto"/>
        <w:ind w:firstLine="709"/>
        <w:jc w:val="both"/>
        <w:rPr>
          <w:sz w:val="24"/>
          <w:szCs w:val="24"/>
        </w:rPr>
      </w:pPr>
      <w:r w:rsidRPr="002D1A47">
        <w:rPr>
          <w:sz w:val="24"/>
          <w:szCs w:val="24"/>
        </w:rPr>
        <w:t>родительские собрания</w:t>
      </w:r>
    </w:p>
    <w:p w14:paraId="280ED79E" w14:textId="362EA819" w:rsidR="002D1A47" w:rsidRPr="002D1A47" w:rsidRDefault="002D1A47" w:rsidP="002D1A47">
      <w:pPr>
        <w:spacing w:after="0" w:line="276" w:lineRule="auto"/>
        <w:ind w:firstLine="709"/>
        <w:jc w:val="both"/>
        <w:rPr>
          <w:sz w:val="24"/>
          <w:szCs w:val="24"/>
        </w:rPr>
      </w:pPr>
      <w:r w:rsidRPr="002D1A47">
        <w:rPr>
          <w:sz w:val="24"/>
          <w:szCs w:val="24"/>
        </w:rPr>
        <w:t>Между систематической и эпизодической внеурочной деятельностью нет большой грани. Многие эпизодические формы могут превращаться в систематические и наоборот, это зависит от увлеченности учителя и заинтересованности школьников. Но вследствие масштабности и сложности в подготовке такие формы, как олимпиады, предметные недели, обычно являются разовыми мероприятиями в течение года.</w:t>
      </w:r>
    </w:p>
    <w:p w14:paraId="33D27AD3" w14:textId="388BB0C6" w:rsidR="002D1A47" w:rsidRPr="002D1A47" w:rsidRDefault="002D1A47" w:rsidP="002D1A47">
      <w:pPr>
        <w:spacing w:after="0" w:line="276" w:lineRule="auto"/>
        <w:ind w:firstLine="709"/>
        <w:jc w:val="both"/>
        <w:rPr>
          <w:sz w:val="24"/>
          <w:szCs w:val="24"/>
        </w:rPr>
      </w:pPr>
      <w:r w:rsidRPr="002D1A47">
        <w:rPr>
          <w:sz w:val="24"/>
          <w:szCs w:val="24"/>
        </w:rPr>
        <w:t>Формы внеурочной деятельности находятся в тесной взаимосвязи. Методы организации деятельности школьников во внеурочной деятельности во многом совпадают с методами организации деятельности обучающихся на уроке, поскольку выбор их определен, прежде всего, спецификой изучаемого материала.</w:t>
      </w:r>
    </w:p>
    <w:p w14:paraId="2F1A6D8F" w14:textId="36F38D97" w:rsidR="002D1A47" w:rsidRPr="002D1A47" w:rsidRDefault="002D1A47" w:rsidP="002D1A47">
      <w:pPr>
        <w:spacing w:after="0" w:line="276" w:lineRule="auto"/>
        <w:ind w:firstLine="709"/>
        <w:jc w:val="both"/>
        <w:rPr>
          <w:sz w:val="24"/>
          <w:szCs w:val="24"/>
        </w:rPr>
      </w:pPr>
      <w:r w:rsidRPr="002D1A47">
        <w:rPr>
          <w:sz w:val="24"/>
          <w:szCs w:val="24"/>
        </w:rPr>
        <w:t>Методы организации внеурочной работы</w:t>
      </w:r>
    </w:p>
    <w:p w14:paraId="23E9CB23" w14:textId="77777777" w:rsidR="002D1A47" w:rsidRPr="002D1A47" w:rsidRDefault="002D1A47" w:rsidP="002D1A47">
      <w:pPr>
        <w:spacing w:after="0" w:line="276" w:lineRule="auto"/>
        <w:ind w:firstLine="709"/>
        <w:jc w:val="both"/>
        <w:rPr>
          <w:sz w:val="24"/>
          <w:szCs w:val="24"/>
        </w:rPr>
      </w:pPr>
      <w:r w:rsidRPr="002D1A47">
        <w:rPr>
          <w:sz w:val="24"/>
          <w:szCs w:val="24"/>
        </w:rPr>
        <w:t>Работа на природе</w:t>
      </w:r>
      <w:r w:rsidRPr="002D1A47">
        <w:rPr>
          <w:sz w:val="24"/>
          <w:szCs w:val="24"/>
        </w:rPr>
        <w:tab/>
      </w:r>
    </w:p>
    <w:p w14:paraId="5B22BC6E" w14:textId="77777777" w:rsidR="002D1A47" w:rsidRPr="002D1A47" w:rsidRDefault="002D1A47" w:rsidP="002D1A47">
      <w:pPr>
        <w:spacing w:after="0" w:line="276" w:lineRule="auto"/>
        <w:ind w:firstLine="709"/>
        <w:jc w:val="both"/>
        <w:rPr>
          <w:sz w:val="24"/>
          <w:szCs w:val="24"/>
        </w:rPr>
      </w:pPr>
      <w:r w:rsidRPr="002D1A47">
        <w:rPr>
          <w:sz w:val="24"/>
          <w:szCs w:val="24"/>
        </w:rPr>
        <w:t>Работа с литературой</w:t>
      </w:r>
    </w:p>
    <w:p w14:paraId="5EA3A312" w14:textId="77777777" w:rsidR="002D1A47" w:rsidRPr="002D1A47" w:rsidRDefault="002D1A47" w:rsidP="002D1A47">
      <w:pPr>
        <w:spacing w:after="0" w:line="276" w:lineRule="auto"/>
        <w:ind w:firstLine="709"/>
        <w:jc w:val="both"/>
        <w:rPr>
          <w:sz w:val="24"/>
          <w:szCs w:val="24"/>
        </w:rPr>
      </w:pPr>
    </w:p>
    <w:p w14:paraId="7E62F7F8" w14:textId="62096A61" w:rsidR="002D1A47" w:rsidRPr="002D1A47" w:rsidRDefault="002D1A47" w:rsidP="002D1A47">
      <w:pPr>
        <w:spacing w:after="0" w:line="276" w:lineRule="auto"/>
        <w:ind w:firstLine="709"/>
        <w:jc w:val="both"/>
        <w:rPr>
          <w:sz w:val="24"/>
          <w:szCs w:val="24"/>
        </w:rPr>
      </w:pPr>
      <w:r w:rsidRPr="002D1A47">
        <w:rPr>
          <w:sz w:val="24"/>
          <w:szCs w:val="24"/>
        </w:rPr>
        <w:t>Игровая деятельность</w:t>
      </w:r>
    </w:p>
    <w:p w14:paraId="02D32F6A" w14:textId="057960E2" w:rsidR="002D1A47" w:rsidRPr="002D1A47" w:rsidRDefault="002D1A47" w:rsidP="002D1A47">
      <w:pPr>
        <w:spacing w:after="0" w:line="276" w:lineRule="auto"/>
        <w:ind w:firstLine="709"/>
        <w:jc w:val="both"/>
        <w:rPr>
          <w:sz w:val="24"/>
          <w:szCs w:val="24"/>
        </w:rPr>
      </w:pPr>
      <w:r w:rsidRPr="002D1A47">
        <w:rPr>
          <w:sz w:val="24"/>
          <w:szCs w:val="24"/>
        </w:rPr>
        <w:t>экскурсии</w:t>
      </w:r>
    </w:p>
    <w:p w14:paraId="636C91C8" w14:textId="26C8EEAE" w:rsidR="002D1A47" w:rsidRPr="002D1A47" w:rsidRDefault="002D1A47" w:rsidP="002D1A47">
      <w:pPr>
        <w:spacing w:after="0" w:line="276" w:lineRule="auto"/>
        <w:ind w:firstLine="709"/>
        <w:jc w:val="both"/>
        <w:rPr>
          <w:sz w:val="24"/>
          <w:szCs w:val="24"/>
        </w:rPr>
      </w:pPr>
      <w:r w:rsidRPr="002D1A47">
        <w:rPr>
          <w:sz w:val="24"/>
          <w:szCs w:val="24"/>
        </w:rPr>
        <w:lastRenderedPageBreak/>
        <w:t>подготовка рефератов</w:t>
      </w:r>
    </w:p>
    <w:p w14:paraId="3EFC1094" w14:textId="1C0FD772" w:rsidR="002D1A47" w:rsidRPr="002D1A47" w:rsidRDefault="002D1A47" w:rsidP="002D1A47">
      <w:pPr>
        <w:spacing w:after="0" w:line="276" w:lineRule="auto"/>
        <w:ind w:firstLine="709"/>
        <w:jc w:val="both"/>
        <w:rPr>
          <w:sz w:val="24"/>
          <w:szCs w:val="24"/>
        </w:rPr>
      </w:pPr>
      <w:r w:rsidRPr="002D1A47">
        <w:rPr>
          <w:sz w:val="24"/>
          <w:szCs w:val="24"/>
        </w:rPr>
        <w:t>олимпиады</w:t>
      </w:r>
    </w:p>
    <w:p w14:paraId="2710166E" w14:textId="7C6DD1A0" w:rsidR="002D1A47" w:rsidRPr="002D1A47" w:rsidRDefault="002D1A47" w:rsidP="002D1A47">
      <w:pPr>
        <w:spacing w:after="0" w:line="276" w:lineRule="auto"/>
        <w:ind w:firstLine="709"/>
        <w:jc w:val="both"/>
        <w:rPr>
          <w:sz w:val="24"/>
          <w:szCs w:val="24"/>
        </w:rPr>
      </w:pPr>
      <w:r w:rsidRPr="002D1A47">
        <w:rPr>
          <w:sz w:val="24"/>
          <w:szCs w:val="24"/>
        </w:rPr>
        <w:t>походы</w:t>
      </w:r>
    </w:p>
    <w:p w14:paraId="40EFA395" w14:textId="0860962C" w:rsidR="002D1A47" w:rsidRPr="002D1A47" w:rsidRDefault="002D1A47" w:rsidP="002D1A47">
      <w:pPr>
        <w:spacing w:after="0" w:line="276" w:lineRule="auto"/>
        <w:ind w:firstLine="709"/>
        <w:jc w:val="both"/>
        <w:rPr>
          <w:sz w:val="24"/>
          <w:szCs w:val="24"/>
        </w:rPr>
      </w:pPr>
      <w:r w:rsidRPr="002D1A47">
        <w:rPr>
          <w:sz w:val="24"/>
          <w:szCs w:val="24"/>
        </w:rPr>
        <w:t>подготовка докладов</w:t>
      </w:r>
    </w:p>
    <w:p w14:paraId="3378D787" w14:textId="1E42EBE6" w:rsidR="002D1A47" w:rsidRPr="002D1A47" w:rsidRDefault="002D1A47" w:rsidP="002D1A47">
      <w:pPr>
        <w:spacing w:after="0" w:line="276" w:lineRule="auto"/>
        <w:ind w:firstLine="709"/>
        <w:jc w:val="both"/>
        <w:rPr>
          <w:sz w:val="24"/>
          <w:szCs w:val="24"/>
        </w:rPr>
      </w:pPr>
      <w:r w:rsidRPr="002D1A47">
        <w:rPr>
          <w:sz w:val="24"/>
          <w:szCs w:val="24"/>
        </w:rPr>
        <w:t>деловые игры</w:t>
      </w:r>
    </w:p>
    <w:p w14:paraId="65852847" w14:textId="27003CFA" w:rsidR="002D1A47" w:rsidRPr="002D1A47" w:rsidRDefault="002D1A47" w:rsidP="002D1A47">
      <w:pPr>
        <w:spacing w:after="0" w:line="276" w:lineRule="auto"/>
        <w:ind w:firstLine="709"/>
        <w:jc w:val="both"/>
        <w:rPr>
          <w:sz w:val="24"/>
          <w:szCs w:val="24"/>
        </w:rPr>
      </w:pPr>
      <w:r w:rsidRPr="002D1A47">
        <w:rPr>
          <w:sz w:val="24"/>
          <w:szCs w:val="24"/>
        </w:rPr>
        <w:t>наблюдения</w:t>
      </w:r>
    </w:p>
    <w:p w14:paraId="4C1EE036" w14:textId="69FCEC40" w:rsidR="002D1A47" w:rsidRPr="002D1A47" w:rsidRDefault="002D1A47" w:rsidP="002D1A47">
      <w:pPr>
        <w:spacing w:after="0" w:line="276" w:lineRule="auto"/>
        <w:ind w:firstLine="709"/>
        <w:jc w:val="both"/>
        <w:rPr>
          <w:sz w:val="24"/>
          <w:szCs w:val="24"/>
        </w:rPr>
      </w:pPr>
      <w:r w:rsidRPr="002D1A47">
        <w:rPr>
          <w:sz w:val="24"/>
          <w:szCs w:val="24"/>
        </w:rPr>
        <w:t>выпуск газет и стендов</w:t>
      </w:r>
    </w:p>
    <w:p w14:paraId="3E93765D" w14:textId="1C865F26" w:rsidR="002D1A47" w:rsidRPr="002D1A47" w:rsidRDefault="002D1A47" w:rsidP="002D1A47">
      <w:pPr>
        <w:spacing w:after="0" w:line="276" w:lineRule="auto"/>
        <w:ind w:firstLine="709"/>
        <w:jc w:val="both"/>
        <w:rPr>
          <w:sz w:val="24"/>
          <w:szCs w:val="24"/>
        </w:rPr>
      </w:pPr>
      <w:r w:rsidRPr="002D1A47">
        <w:rPr>
          <w:sz w:val="24"/>
          <w:szCs w:val="24"/>
        </w:rPr>
        <w:t>викторины</w:t>
      </w:r>
    </w:p>
    <w:p w14:paraId="77BDF53E" w14:textId="7FBA9FC0" w:rsidR="002D1A47" w:rsidRPr="002D1A47" w:rsidRDefault="002D1A47" w:rsidP="002D1A47">
      <w:pPr>
        <w:spacing w:after="0" w:line="276" w:lineRule="auto"/>
        <w:ind w:firstLine="709"/>
        <w:jc w:val="both"/>
        <w:rPr>
          <w:sz w:val="24"/>
          <w:szCs w:val="24"/>
        </w:rPr>
      </w:pPr>
      <w:r w:rsidRPr="002D1A47">
        <w:rPr>
          <w:sz w:val="24"/>
          <w:szCs w:val="24"/>
        </w:rPr>
        <w:t>соревнования</w:t>
      </w:r>
    </w:p>
    <w:p w14:paraId="4C89443C" w14:textId="4F30019C" w:rsidR="002D1A47" w:rsidRPr="002D1A47" w:rsidRDefault="002D1A47" w:rsidP="002D1A47">
      <w:pPr>
        <w:spacing w:after="0" w:line="276" w:lineRule="auto"/>
        <w:ind w:firstLine="709"/>
        <w:jc w:val="both"/>
        <w:rPr>
          <w:sz w:val="24"/>
          <w:szCs w:val="24"/>
        </w:rPr>
      </w:pPr>
      <w:r w:rsidRPr="002D1A47">
        <w:rPr>
          <w:sz w:val="24"/>
          <w:szCs w:val="24"/>
        </w:rPr>
        <w:t>выпуск буклетов, памяток, листовок</w:t>
      </w:r>
    </w:p>
    <w:p w14:paraId="490B809F" w14:textId="77777777" w:rsidR="002D1A47" w:rsidRPr="002D1A47" w:rsidRDefault="002D1A47" w:rsidP="002D1A47">
      <w:pPr>
        <w:spacing w:after="0" w:line="276" w:lineRule="auto"/>
        <w:ind w:firstLine="709"/>
        <w:jc w:val="both"/>
        <w:rPr>
          <w:sz w:val="24"/>
          <w:szCs w:val="24"/>
        </w:rPr>
      </w:pPr>
      <w:r w:rsidRPr="002D1A47">
        <w:rPr>
          <w:sz w:val="24"/>
          <w:szCs w:val="24"/>
        </w:rPr>
        <w:t>конкурсы</w:t>
      </w:r>
    </w:p>
    <w:p w14:paraId="595230E5" w14:textId="77777777" w:rsidR="002D1A47" w:rsidRPr="002D1A47" w:rsidRDefault="002D1A47" w:rsidP="002D1A47">
      <w:pPr>
        <w:spacing w:after="0" w:line="276" w:lineRule="auto"/>
        <w:jc w:val="both"/>
        <w:rPr>
          <w:sz w:val="24"/>
          <w:szCs w:val="24"/>
        </w:rPr>
      </w:pPr>
    </w:p>
    <w:p w14:paraId="1F053FFB" w14:textId="358F8009" w:rsidR="002D1A47" w:rsidRPr="002D1A47" w:rsidRDefault="002D1A47" w:rsidP="002D1A47">
      <w:pPr>
        <w:spacing w:after="0" w:line="276" w:lineRule="auto"/>
        <w:ind w:firstLine="709"/>
        <w:jc w:val="both"/>
        <w:rPr>
          <w:sz w:val="24"/>
          <w:szCs w:val="24"/>
        </w:rPr>
      </w:pPr>
      <w:r w:rsidRPr="002D1A47">
        <w:rPr>
          <w:sz w:val="24"/>
          <w:szCs w:val="24"/>
        </w:rPr>
        <w:t>Все перечисленные методы широко применяются при организации разных форм внеклассной работы.</w:t>
      </w:r>
    </w:p>
    <w:p w14:paraId="30A983A9" w14:textId="5D2FB9B3" w:rsidR="002D1A47" w:rsidRPr="002D1A47" w:rsidRDefault="002D1A47" w:rsidP="002D1A47">
      <w:pPr>
        <w:spacing w:after="0" w:line="276" w:lineRule="auto"/>
        <w:ind w:firstLine="709"/>
        <w:jc w:val="both"/>
        <w:rPr>
          <w:sz w:val="24"/>
          <w:szCs w:val="24"/>
        </w:rPr>
      </w:pPr>
      <w:r w:rsidRPr="002D1A47">
        <w:rPr>
          <w:sz w:val="24"/>
          <w:szCs w:val="24"/>
        </w:rPr>
        <w:t>Основные показатели эффективности внеурочной деятельности по ОБЖ:</w:t>
      </w:r>
    </w:p>
    <w:p w14:paraId="722CC475" w14:textId="77777777" w:rsidR="002D1A47" w:rsidRPr="002D1A47" w:rsidRDefault="002D1A47" w:rsidP="002D1A47">
      <w:pPr>
        <w:spacing w:after="0" w:line="276" w:lineRule="auto"/>
        <w:ind w:firstLine="709"/>
        <w:jc w:val="both"/>
        <w:rPr>
          <w:sz w:val="24"/>
          <w:szCs w:val="24"/>
        </w:rPr>
      </w:pPr>
      <w:r w:rsidRPr="002D1A47">
        <w:rPr>
          <w:sz w:val="24"/>
          <w:szCs w:val="24"/>
        </w:rPr>
        <w:t>повышение качества знаний и умений школьников;</w:t>
      </w:r>
    </w:p>
    <w:p w14:paraId="3A79A315" w14:textId="77777777" w:rsidR="002D1A47" w:rsidRPr="002D1A47" w:rsidRDefault="002D1A47" w:rsidP="002D1A47">
      <w:pPr>
        <w:spacing w:after="0" w:line="276" w:lineRule="auto"/>
        <w:ind w:firstLine="709"/>
        <w:jc w:val="both"/>
        <w:rPr>
          <w:sz w:val="24"/>
          <w:szCs w:val="24"/>
        </w:rPr>
      </w:pPr>
      <w:r w:rsidRPr="002D1A47">
        <w:rPr>
          <w:sz w:val="24"/>
          <w:szCs w:val="24"/>
        </w:rPr>
        <w:t>интеллектуальный и эмоциональный настрой учащихся: повышение интереса к занятиям в классе и во внеклассное время, чтение дополнительной литературы, активное участие в общественно полезной работе и др.;</w:t>
      </w:r>
    </w:p>
    <w:p w14:paraId="677229BA" w14:textId="77777777" w:rsidR="002D1A47" w:rsidRPr="002D1A47" w:rsidRDefault="002D1A47" w:rsidP="002D1A47">
      <w:pPr>
        <w:spacing w:after="0" w:line="276" w:lineRule="auto"/>
        <w:ind w:firstLine="709"/>
        <w:jc w:val="both"/>
        <w:rPr>
          <w:sz w:val="24"/>
          <w:szCs w:val="24"/>
        </w:rPr>
      </w:pPr>
      <w:r w:rsidRPr="002D1A47">
        <w:rPr>
          <w:sz w:val="24"/>
          <w:szCs w:val="24"/>
        </w:rPr>
        <w:t>рост самостоятельности школьников во время урочной и домашней работы;</w:t>
      </w:r>
    </w:p>
    <w:p w14:paraId="21B7C141" w14:textId="77777777" w:rsidR="002D1A47" w:rsidRPr="002D1A47" w:rsidRDefault="002D1A47" w:rsidP="002D1A47">
      <w:pPr>
        <w:spacing w:after="0" w:line="276" w:lineRule="auto"/>
        <w:ind w:firstLine="709"/>
        <w:jc w:val="both"/>
        <w:rPr>
          <w:sz w:val="24"/>
          <w:szCs w:val="24"/>
        </w:rPr>
      </w:pPr>
      <w:r w:rsidRPr="002D1A47">
        <w:rPr>
          <w:sz w:val="24"/>
          <w:szCs w:val="24"/>
        </w:rPr>
        <w:t>повышение качества знаний по предмету ОБЖ и другим предметам;</w:t>
      </w:r>
    </w:p>
    <w:p w14:paraId="217D97AF" w14:textId="77777777" w:rsidR="002D1A47" w:rsidRPr="002D1A47" w:rsidRDefault="002D1A47" w:rsidP="002D1A47">
      <w:pPr>
        <w:spacing w:after="0" w:line="276" w:lineRule="auto"/>
        <w:ind w:firstLine="709"/>
        <w:jc w:val="both"/>
        <w:rPr>
          <w:sz w:val="24"/>
          <w:szCs w:val="24"/>
        </w:rPr>
      </w:pPr>
      <w:r w:rsidRPr="002D1A47">
        <w:rPr>
          <w:sz w:val="24"/>
          <w:szCs w:val="24"/>
        </w:rPr>
        <w:t>приобретение умений работы с различными источниками информации;</w:t>
      </w:r>
    </w:p>
    <w:p w14:paraId="6A30C979" w14:textId="77777777" w:rsidR="002D1A47" w:rsidRPr="002D1A47" w:rsidRDefault="002D1A47" w:rsidP="002D1A47">
      <w:pPr>
        <w:spacing w:after="0" w:line="276" w:lineRule="auto"/>
        <w:ind w:firstLine="709"/>
        <w:jc w:val="both"/>
        <w:rPr>
          <w:sz w:val="24"/>
          <w:szCs w:val="24"/>
        </w:rPr>
      </w:pPr>
      <w:r w:rsidRPr="002D1A47">
        <w:rPr>
          <w:sz w:val="24"/>
          <w:szCs w:val="24"/>
        </w:rPr>
        <w:t>повышение общего уровня культуры школьников.</w:t>
      </w:r>
    </w:p>
    <w:p w14:paraId="6BC01400" w14:textId="663C55C4" w:rsidR="002D1A47" w:rsidRPr="002D1A47" w:rsidRDefault="002D1A47" w:rsidP="002D1A47">
      <w:pPr>
        <w:spacing w:after="0" w:line="276" w:lineRule="auto"/>
        <w:ind w:firstLine="709"/>
        <w:jc w:val="both"/>
        <w:rPr>
          <w:sz w:val="24"/>
          <w:szCs w:val="24"/>
        </w:rPr>
      </w:pPr>
      <w:r w:rsidRPr="002D1A47">
        <w:rPr>
          <w:sz w:val="24"/>
          <w:szCs w:val="24"/>
        </w:rPr>
        <w:t>Прежде чем реализовать программу по внеурочной деятельности, необходимо прописать ожидаемые результаты:</w:t>
      </w:r>
    </w:p>
    <w:p w14:paraId="42CC3FB5" w14:textId="77777777" w:rsidR="002D1A47" w:rsidRPr="002D1A47" w:rsidRDefault="002D1A47" w:rsidP="002D1A47">
      <w:pPr>
        <w:spacing w:after="0" w:line="276" w:lineRule="auto"/>
        <w:ind w:firstLine="709"/>
        <w:jc w:val="both"/>
        <w:rPr>
          <w:sz w:val="24"/>
          <w:szCs w:val="24"/>
        </w:rPr>
      </w:pPr>
      <w:r w:rsidRPr="002D1A47">
        <w:rPr>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w:t>
      </w:r>
    </w:p>
    <w:p w14:paraId="30B4D866" w14:textId="77777777" w:rsidR="002D1A47" w:rsidRPr="002D1A47" w:rsidRDefault="002D1A47" w:rsidP="002D1A47">
      <w:pPr>
        <w:spacing w:after="0" w:line="276" w:lineRule="auto"/>
        <w:ind w:firstLine="709"/>
        <w:jc w:val="both"/>
        <w:rPr>
          <w:sz w:val="24"/>
          <w:szCs w:val="24"/>
        </w:rPr>
      </w:pPr>
      <w:r w:rsidRPr="002D1A47">
        <w:rPr>
          <w:sz w:val="24"/>
          <w:szCs w:val="24"/>
        </w:rPr>
        <w:t>сформированность позитивных отношений школьника к базовым ценностям общества (человек, семья, Отечество, природа, мир, знания, труд, культура);</w:t>
      </w:r>
    </w:p>
    <w:p w14:paraId="24DE8C23" w14:textId="77777777" w:rsidR="002D1A47" w:rsidRPr="002D1A47" w:rsidRDefault="002D1A47" w:rsidP="002D1A47">
      <w:pPr>
        <w:spacing w:after="0" w:line="276" w:lineRule="auto"/>
        <w:ind w:firstLine="709"/>
        <w:jc w:val="both"/>
        <w:rPr>
          <w:sz w:val="24"/>
          <w:szCs w:val="24"/>
        </w:rPr>
      </w:pPr>
      <w:r w:rsidRPr="002D1A47">
        <w:rPr>
          <w:sz w:val="24"/>
          <w:szCs w:val="24"/>
        </w:rPr>
        <w:t>освоение опыта по получению социальной, гражданской коммуникативной компетенций школьника;</w:t>
      </w:r>
    </w:p>
    <w:p w14:paraId="08B2CE58" w14:textId="77777777" w:rsidR="002D1A47" w:rsidRPr="002D1A47" w:rsidRDefault="002D1A47" w:rsidP="002D1A47">
      <w:pPr>
        <w:spacing w:after="0" w:line="276" w:lineRule="auto"/>
        <w:ind w:firstLine="709"/>
        <w:jc w:val="both"/>
        <w:rPr>
          <w:sz w:val="24"/>
          <w:szCs w:val="24"/>
        </w:rPr>
      </w:pPr>
      <w:r w:rsidRPr="002D1A47">
        <w:rPr>
          <w:sz w:val="24"/>
          <w:szCs w:val="24"/>
        </w:rPr>
        <w:t>увеличение числа детей, охваченных организованным досугом;</w:t>
      </w:r>
    </w:p>
    <w:p w14:paraId="4EA2BF37" w14:textId="77777777" w:rsidR="002D1A47" w:rsidRPr="002D1A47" w:rsidRDefault="002D1A47" w:rsidP="002D1A47">
      <w:pPr>
        <w:spacing w:after="0" w:line="276" w:lineRule="auto"/>
        <w:ind w:firstLine="709"/>
        <w:jc w:val="both"/>
        <w:rPr>
          <w:sz w:val="24"/>
          <w:szCs w:val="24"/>
        </w:rPr>
      </w:pPr>
      <w:r w:rsidRPr="002D1A47">
        <w:rPr>
          <w:sz w:val="24"/>
          <w:szCs w:val="24"/>
        </w:rPr>
        <w:t>воспитание у детей толерантности, навыков здорового образа жизни.</w:t>
      </w:r>
    </w:p>
    <w:p w14:paraId="548E7220" w14:textId="77777777" w:rsidR="002D1A47" w:rsidRPr="002D1A47" w:rsidRDefault="002D1A47" w:rsidP="002D1A47">
      <w:pPr>
        <w:spacing w:after="0" w:line="276" w:lineRule="auto"/>
        <w:ind w:firstLine="709"/>
        <w:jc w:val="both"/>
        <w:rPr>
          <w:sz w:val="24"/>
          <w:szCs w:val="24"/>
        </w:rPr>
      </w:pPr>
      <w:r w:rsidRPr="002D1A47">
        <w:rPr>
          <w:sz w:val="24"/>
          <w:szCs w:val="24"/>
        </w:rPr>
        <w:t>улучшение психологической и социальной комфортности в едином воспитательном пространстве;</w:t>
      </w:r>
    </w:p>
    <w:p w14:paraId="77BD2AF6" w14:textId="77777777" w:rsidR="002D1A47" w:rsidRPr="002D1A47" w:rsidRDefault="002D1A47" w:rsidP="002D1A47">
      <w:pPr>
        <w:spacing w:after="0" w:line="276" w:lineRule="auto"/>
        <w:ind w:firstLine="709"/>
        <w:jc w:val="both"/>
        <w:rPr>
          <w:sz w:val="24"/>
          <w:szCs w:val="24"/>
        </w:rPr>
      </w:pPr>
      <w:r w:rsidRPr="002D1A47">
        <w:rPr>
          <w:sz w:val="24"/>
          <w:szCs w:val="24"/>
        </w:rPr>
        <w:t>развитие творческой активности каждого ребёнка;</w:t>
      </w:r>
    </w:p>
    <w:p w14:paraId="2F260A71" w14:textId="77777777" w:rsidR="002D1A47" w:rsidRPr="002D1A47" w:rsidRDefault="002D1A47" w:rsidP="002D1A47">
      <w:pPr>
        <w:spacing w:after="0" w:line="276" w:lineRule="auto"/>
        <w:ind w:firstLine="709"/>
        <w:jc w:val="both"/>
        <w:rPr>
          <w:sz w:val="24"/>
          <w:szCs w:val="24"/>
        </w:rPr>
      </w:pPr>
      <w:r w:rsidRPr="002D1A47">
        <w:rPr>
          <w:sz w:val="24"/>
          <w:szCs w:val="24"/>
        </w:rPr>
        <w:t>укрепление связи между учеником и педагогом, семьёй и школой.</w:t>
      </w:r>
    </w:p>
    <w:p w14:paraId="6E725B35" w14:textId="33B33372" w:rsidR="002D1A47" w:rsidRPr="002D1A47" w:rsidRDefault="002D1A47" w:rsidP="002D1A47">
      <w:pPr>
        <w:spacing w:after="0" w:line="276" w:lineRule="auto"/>
        <w:ind w:firstLine="709"/>
        <w:jc w:val="both"/>
        <w:rPr>
          <w:sz w:val="24"/>
          <w:szCs w:val="24"/>
        </w:rPr>
      </w:pPr>
      <w:r w:rsidRPr="002D1A47">
        <w:rPr>
          <w:sz w:val="24"/>
          <w:szCs w:val="24"/>
        </w:rPr>
        <w:t>А теперь познакомимся с принципами организации внеурочной деятельности:</w:t>
      </w:r>
    </w:p>
    <w:p w14:paraId="3421FA2A" w14:textId="77777777" w:rsidR="002D1A47" w:rsidRPr="002D1A47" w:rsidRDefault="002D1A47" w:rsidP="002D1A47">
      <w:pPr>
        <w:spacing w:after="0" w:line="276" w:lineRule="auto"/>
        <w:ind w:firstLine="709"/>
        <w:jc w:val="both"/>
        <w:rPr>
          <w:sz w:val="24"/>
          <w:szCs w:val="24"/>
        </w:rPr>
      </w:pPr>
      <w:r w:rsidRPr="002D1A47">
        <w:rPr>
          <w:sz w:val="24"/>
          <w:szCs w:val="24"/>
        </w:rPr>
        <w:t>соответствие возрастным особенностям обучающихся, преемственность с технологиями учебной деятельности;</w:t>
      </w:r>
    </w:p>
    <w:p w14:paraId="1686E51E" w14:textId="77777777" w:rsidR="002D1A47" w:rsidRPr="002D1A47" w:rsidRDefault="002D1A47" w:rsidP="002D1A47">
      <w:pPr>
        <w:spacing w:after="0" w:line="276" w:lineRule="auto"/>
        <w:ind w:firstLine="709"/>
        <w:jc w:val="both"/>
        <w:rPr>
          <w:sz w:val="24"/>
          <w:szCs w:val="24"/>
        </w:rPr>
      </w:pPr>
      <w:r w:rsidRPr="002D1A47">
        <w:rPr>
          <w:sz w:val="24"/>
          <w:szCs w:val="24"/>
        </w:rPr>
        <w:t>опора на традиции и положительный опыт организации ВУД;</w:t>
      </w:r>
    </w:p>
    <w:p w14:paraId="50106ACB" w14:textId="77777777" w:rsidR="002D1A47" w:rsidRPr="002D1A47" w:rsidRDefault="002D1A47" w:rsidP="002D1A47">
      <w:pPr>
        <w:spacing w:after="0" w:line="276" w:lineRule="auto"/>
        <w:ind w:firstLine="709"/>
        <w:jc w:val="both"/>
        <w:rPr>
          <w:sz w:val="24"/>
          <w:szCs w:val="24"/>
        </w:rPr>
      </w:pPr>
      <w:r w:rsidRPr="002D1A47">
        <w:rPr>
          <w:sz w:val="24"/>
          <w:szCs w:val="24"/>
        </w:rPr>
        <w:t>опора на ценности воспитательной системы школы;</w:t>
      </w:r>
    </w:p>
    <w:p w14:paraId="20DDBEBF" w14:textId="77777777" w:rsidR="002D1A47" w:rsidRPr="002D1A47" w:rsidRDefault="002D1A47" w:rsidP="002D1A47">
      <w:pPr>
        <w:spacing w:after="0" w:line="276" w:lineRule="auto"/>
        <w:ind w:firstLine="709"/>
        <w:jc w:val="both"/>
        <w:rPr>
          <w:sz w:val="24"/>
          <w:szCs w:val="24"/>
        </w:rPr>
      </w:pPr>
      <w:r w:rsidRPr="002D1A47">
        <w:rPr>
          <w:sz w:val="24"/>
          <w:szCs w:val="24"/>
        </w:rPr>
        <w:t>свободный выбор на основе личных интересов и склонностей ребенка.</w:t>
      </w:r>
    </w:p>
    <w:p w14:paraId="75EB666C" w14:textId="77777777" w:rsidR="002D1A47" w:rsidRPr="002D1A47" w:rsidRDefault="002D1A47" w:rsidP="002D1A47">
      <w:pPr>
        <w:spacing w:after="0" w:line="276" w:lineRule="auto"/>
        <w:ind w:firstLine="709"/>
        <w:jc w:val="both"/>
        <w:rPr>
          <w:sz w:val="24"/>
          <w:szCs w:val="24"/>
        </w:rPr>
      </w:pPr>
      <w:r w:rsidRPr="002D1A47">
        <w:rPr>
          <w:sz w:val="24"/>
          <w:szCs w:val="24"/>
        </w:rPr>
        <w:t>Внеурочная деятельность в школе подчиняется следующим условиям:</w:t>
      </w:r>
    </w:p>
    <w:p w14:paraId="62C5308C" w14:textId="77777777" w:rsidR="002D1A47" w:rsidRPr="002D1A47" w:rsidRDefault="002D1A47" w:rsidP="002D1A47">
      <w:pPr>
        <w:spacing w:after="0" w:line="276" w:lineRule="auto"/>
        <w:ind w:firstLine="709"/>
        <w:jc w:val="both"/>
        <w:rPr>
          <w:sz w:val="24"/>
          <w:szCs w:val="24"/>
        </w:rPr>
      </w:pPr>
      <w:r w:rsidRPr="002D1A47">
        <w:rPr>
          <w:sz w:val="24"/>
          <w:szCs w:val="24"/>
        </w:rPr>
        <w:t>количество часов учебного плана;</w:t>
      </w:r>
    </w:p>
    <w:p w14:paraId="41E459AE" w14:textId="77777777" w:rsidR="002D1A47" w:rsidRPr="002D1A47" w:rsidRDefault="002D1A47" w:rsidP="002D1A47">
      <w:pPr>
        <w:spacing w:after="0" w:line="276" w:lineRule="auto"/>
        <w:ind w:firstLine="709"/>
        <w:jc w:val="both"/>
        <w:rPr>
          <w:sz w:val="24"/>
          <w:szCs w:val="24"/>
        </w:rPr>
      </w:pPr>
      <w:r w:rsidRPr="002D1A47">
        <w:rPr>
          <w:sz w:val="24"/>
          <w:szCs w:val="24"/>
        </w:rPr>
        <w:t>форма организации занятий отличная от урочной;</w:t>
      </w:r>
    </w:p>
    <w:p w14:paraId="7051347C" w14:textId="77777777" w:rsidR="002D1A47" w:rsidRPr="002D1A47" w:rsidRDefault="002D1A47" w:rsidP="002D1A47">
      <w:pPr>
        <w:spacing w:after="0" w:line="276" w:lineRule="auto"/>
        <w:ind w:firstLine="709"/>
        <w:jc w:val="both"/>
        <w:rPr>
          <w:sz w:val="24"/>
          <w:szCs w:val="24"/>
        </w:rPr>
      </w:pPr>
      <w:r w:rsidRPr="002D1A47">
        <w:rPr>
          <w:sz w:val="24"/>
          <w:szCs w:val="24"/>
        </w:rPr>
        <w:t>связь с урочной деятельностью;</w:t>
      </w:r>
    </w:p>
    <w:p w14:paraId="765775CD" w14:textId="77777777" w:rsidR="002D1A47" w:rsidRPr="002D1A47" w:rsidRDefault="002D1A47" w:rsidP="002D1A47">
      <w:pPr>
        <w:spacing w:after="0" w:line="276" w:lineRule="auto"/>
        <w:ind w:firstLine="709"/>
        <w:jc w:val="both"/>
        <w:rPr>
          <w:sz w:val="24"/>
          <w:szCs w:val="24"/>
        </w:rPr>
      </w:pPr>
      <w:r w:rsidRPr="002D1A47">
        <w:rPr>
          <w:sz w:val="24"/>
          <w:szCs w:val="24"/>
        </w:rPr>
        <w:t>выход на личностные, предметные и метапредметные результаты;</w:t>
      </w:r>
    </w:p>
    <w:p w14:paraId="144F23F3" w14:textId="77777777" w:rsidR="002D1A47" w:rsidRPr="002D1A47" w:rsidRDefault="002D1A47" w:rsidP="002D1A47">
      <w:pPr>
        <w:spacing w:after="0" w:line="276" w:lineRule="auto"/>
        <w:ind w:firstLine="709"/>
        <w:jc w:val="both"/>
        <w:rPr>
          <w:sz w:val="24"/>
          <w:szCs w:val="24"/>
        </w:rPr>
      </w:pPr>
      <w:r w:rsidRPr="002D1A47">
        <w:rPr>
          <w:sz w:val="24"/>
          <w:szCs w:val="24"/>
        </w:rPr>
        <w:t>часы внеурочной деятельности не входят в недельную нагрузку.</w:t>
      </w:r>
    </w:p>
    <w:p w14:paraId="3B22D919" w14:textId="77777777" w:rsidR="002D1A47" w:rsidRPr="002D1A47" w:rsidRDefault="002D1A47" w:rsidP="002D1A47">
      <w:pPr>
        <w:spacing w:after="0" w:line="276" w:lineRule="auto"/>
        <w:ind w:firstLine="709"/>
        <w:jc w:val="both"/>
        <w:rPr>
          <w:sz w:val="24"/>
          <w:szCs w:val="24"/>
        </w:rPr>
      </w:pPr>
      <w:r w:rsidRPr="002D1A47">
        <w:rPr>
          <w:sz w:val="24"/>
          <w:szCs w:val="24"/>
        </w:rPr>
        <w:t>Характеристика форм внеурочной деятельности по предмету ОБЖ</w:t>
      </w:r>
    </w:p>
    <w:p w14:paraId="42EF7A49" w14:textId="77777777" w:rsidR="002D1A47" w:rsidRPr="002D1A47" w:rsidRDefault="002D1A47" w:rsidP="002D1A47">
      <w:pPr>
        <w:spacing w:after="0" w:line="276" w:lineRule="auto"/>
        <w:ind w:firstLine="709"/>
        <w:jc w:val="both"/>
        <w:rPr>
          <w:sz w:val="24"/>
          <w:szCs w:val="24"/>
        </w:rPr>
      </w:pPr>
      <w:r w:rsidRPr="002D1A47">
        <w:rPr>
          <w:sz w:val="24"/>
          <w:szCs w:val="24"/>
        </w:rPr>
        <w:lastRenderedPageBreak/>
        <w:t>Кружки.</w:t>
      </w:r>
    </w:p>
    <w:p w14:paraId="78331310" w14:textId="77777777" w:rsidR="002D1A47" w:rsidRPr="002D1A47" w:rsidRDefault="002D1A47" w:rsidP="002D1A47">
      <w:pPr>
        <w:spacing w:after="0" w:line="276" w:lineRule="auto"/>
        <w:ind w:firstLine="709"/>
        <w:jc w:val="both"/>
        <w:rPr>
          <w:sz w:val="24"/>
          <w:szCs w:val="24"/>
        </w:rPr>
      </w:pPr>
    </w:p>
    <w:p w14:paraId="5A6F5721" w14:textId="77777777" w:rsidR="002D1A47" w:rsidRPr="002D1A47" w:rsidRDefault="002D1A47" w:rsidP="002D1A47">
      <w:pPr>
        <w:spacing w:after="0" w:line="276" w:lineRule="auto"/>
        <w:ind w:firstLine="709"/>
        <w:jc w:val="both"/>
        <w:rPr>
          <w:sz w:val="24"/>
          <w:szCs w:val="24"/>
        </w:rPr>
      </w:pPr>
      <w:r w:rsidRPr="002D1A47">
        <w:rPr>
          <w:sz w:val="24"/>
          <w:szCs w:val="24"/>
        </w:rPr>
        <w:t>Одной из наиболее широко распространенных форм внеурочной деятельности являются кружки. Они занимают важное место и выполняют функции, которые не могут обеспечить никакие другие формы работы, так как они способствуют воспитанию активности, самостоятельности, формируют познавательные интересы обучающихся, дают возможность системного углубленного изучения интересующей их темы. Эта форма работы для среднего звена школьников.</w:t>
      </w:r>
    </w:p>
    <w:p w14:paraId="7C6E72D0" w14:textId="77777777" w:rsidR="002D1A47" w:rsidRPr="002D1A47" w:rsidRDefault="002D1A47" w:rsidP="002D1A47">
      <w:pPr>
        <w:spacing w:after="0" w:line="276" w:lineRule="auto"/>
        <w:ind w:firstLine="709"/>
        <w:jc w:val="both"/>
        <w:rPr>
          <w:sz w:val="24"/>
          <w:szCs w:val="24"/>
        </w:rPr>
      </w:pPr>
    </w:p>
    <w:p w14:paraId="529BFBFB" w14:textId="7CC95DD3" w:rsidR="002D1A47" w:rsidRPr="002D1A47" w:rsidRDefault="002D1A47" w:rsidP="002D1A47">
      <w:pPr>
        <w:spacing w:after="0" w:line="276" w:lineRule="auto"/>
        <w:ind w:firstLine="709"/>
        <w:jc w:val="both"/>
        <w:rPr>
          <w:sz w:val="24"/>
          <w:szCs w:val="24"/>
        </w:rPr>
      </w:pPr>
      <w:r w:rsidRPr="002D1A47">
        <w:rPr>
          <w:sz w:val="24"/>
          <w:szCs w:val="24"/>
        </w:rPr>
        <w:t>Факультативы</w:t>
      </w:r>
    </w:p>
    <w:p w14:paraId="451EBDED" w14:textId="77777777" w:rsidR="002D1A47" w:rsidRPr="002D1A47" w:rsidRDefault="002D1A47" w:rsidP="002D1A47">
      <w:pPr>
        <w:spacing w:after="0" w:line="276" w:lineRule="auto"/>
        <w:ind w:firstLine="709"/>
        <w:jc w:val="both"/>
        <w:rPr>
          <w:sz w:val="24"/>
          <w:szCs w:val="24"/>
        </w:rPr>
      </w:pPr>
      <w:r w:rsidRPr="002D1A47">
        <w:rPr>
          <w:sz w:val="24"/>
          <w:szCs w:val="24"/>
        </w:rPr>
        <w:t>Развитие факультативных занятий во многом определяет углубленное приобретение знаний, способствует развитию индивидуальных интересов школьников. По формам организации факультативные занятия можно разделить на классные и внеурочные.</w:t>
      </w:r>
    </w:p>
    <w:p w14:paraId="4768FC99" w14:textId="77777777" w:rsidR="002D1A47" w:rsidRPr="002D1A47" w:rsidRDefault="002D1A47" w:rsidP="002D1A47">
      <w:pPr>
        <w:spacing w:after="0" w:line="276" w:lineRule="auto"/>
        <w:ind w:firstLine="709"/>
        <w:jc w:val="both"/>
        <w:rPr>
          <w:sz w:val="24"/>
          <w:szCs w:val="24"/>
        </w:rPr>
      </w:pPr>
    </w:p>
    <w:p w14:paraId="5C851A66" w14:textId="54215772" w:rsidR="002D1A47" w:rsidRPr="002D1A47" w:rsidRDefault="002D1A47" w:rsidP="002D1A47">
      <w:pPr>
        <w:spacing w:after="0" w:line="276" w:lineRule="auto"/>
        <w:ind w:firstLine="709"/>
        <w:jc w:val="both"/>
        <w:rPr>
          <w:sz w:val="24"/>
          <w:szCs w:val="24"/>
        </w:rPr>
      </w:pPr>
      <w:r w:rsidRPr="002D1A47">
        <w:rPr>
          <w:sz w:val="24"/>
          <w:szCs w:val="24"/>
        </w:rPr>
        <w:t>К классным относятся семинары, консультации, встречи со специалистами и другие; к внеурочным - экскурсии, практические работы. Факультативы должны способствовать решению следующих задач:</w:t>
      </w:r>
    </w:p>
    <w:p w14:paraId="7952A24D" w14:textId="77777777" w:rsidR="002D1A47" w:rsidRPr="002D1A47" w:rsidRDefault="002D1A47" w:rsidP="002D1A47">
      <w:pPr>
        <w:spacing w:after="0" w:line="276" w:lineRule="auto"/>
        <w:ind w:firstLine="709"/>
        <w:jc w:val="both"/>
        <w:rPr>
          <w:sz w:val="24"/>
          <w:szCs w:val="24"/>
        </w:rPr>
      </w:pPr>
      <w:r w:rsidRPr="002D1A47">
        <w:rPr>
          <w:sz w:val="24"/>
          <w:szCs w:val="24"/>
        </w:rPr>
        <w:t>формирование у обучающихся сознательного и ответственного отношения к вопросам личной безопасности и безопасности окружающих;</w:t>
      </w:r>
    </w:p>
    <w:p w14:paraId="72296FB6" w14:textId="77777777" w:rsidR="002D1A47" w:rsidRPr="002D1A47" w:rsidRDefault="002D1A47" w:rsidP="002D1A47">
      <w:pPr>
        <w:spacing w:after="0" w:line="276" w:lineRule="auto"/>
        <w:ind w:firstLine="709"/>
        <w:jc w:val="both"/>
        <w:rPr>
          <w:sz w:val="24"/>
          <w:szCs w:val="24"/>
        </w:rPr>
      </w:pPr>
      <w:r w:rsidRPr="002D1A47">
        <w:rPr>
          <w:sz w:val="24"/>
          <w:szCs w:val="24"/>
        </w:rPr>
        <w:t>привитие основополагающих знаний и умений распознавать и оценивать опасные и вредные факторы среды обитания человека;</w:t>
      </w:r>
    </w:p>
    <w:p w14:paraId="3AAF902E" w14:textId="77777777" w:rsidR="002D1A47" w:rsidRPr="002D1A47" w:rsidRDefault="002D1A47" w:rsidP="002D1A47">
      <w:pPr>
        <w:spacing w:after="0" w:line="276" w:lineRule="auto"/>
        <w:ind w:firstLine="709"/>
        <w:jc w:val="both"/>
        <w:rPr>
          <w:sz w:val="24"/>
          <w:szCs w:val="24"/>
        </w:rPr>
      </w:pPr>
      <w:r w:rsidRPr="002D1A47">
        <w:rPr>
          <w:sz w:val="24"/>
          <w:szCs w:val="24"/>
        </w:rPr>
        <w:t>определение способов защиты от них, а также ликвидирование негативных последствий и оказание само- и взаимопомощи в случае проявления опасности;</w:t>
      </w:r>
    </w:p>
    <w:p w14:paraId="7C3B004F" w14:textId="77777777" w:rsidR="002D1A47" w:rsidRPr="002D1A47" w:rsidRDefault="002D1A47" w:rsidP="002D1A47">
      <w:pPr>
        <w:spacing w:after="0" w:line="276" w:lineRule="auto"/>
        <w:ind w:firstLine="709"/>
        <w:jc w:val="both"/>
        <w:rPr>
          <w:sz w:val="24"/>
          <w:szCs w:val="24"/>
        </w:rPr>
      </w:pPr>
      <w:r w:rsidRPr="002D1A47">
        <w:rPr>
          <w:sz w:val="24"/>
          <w:szCs w:val="24"/>
        </w:rPr>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w:t>
      </w:r>
    </w:p>
    <w:p w14:paraId="7E87E177" w14:textId="77777777" w:rsidR="002D1A47" w:rsidRPr="002D1A47" w:rsidRDefault="002D1A47" w:rsidP="002D1A47">
      <w:pPr>
        <w:spacing w:after="0" w:line="276" w:lineRule="auto"/>
        <w:ind w:firstLine="709"/>
        <w:jc w:val="both"/>
        <w:rPr>
          <w:sz w:val="24"/>
          <w:szCs w:val="24"/>
        </w:rPr>
      </w:pPr>
      <w:r w:rsidRPr="002D1A47">
        <w:rPr>
          <w:sz w:val="24"/>
          <w:szCs w:val="24"/>
        </w:rPr>
        <w:t>воспитание целостного отношения к здоровью и человеческой жизни; чувства уважения к героическому наследию России и её государственной символике;</w:t>
      </w:r>
    </w:p>
    <w:p w14:paraId="3DE17B5B" w14:textId="77777777" w:rsidR="002D1A47" w:rsidRPr="002D1A47" w:rsidRDefault="002D1A47" w:rsidP="002D1A47">
      <w:pPr>
        <w:spacing w:after="0" w:line="276" w:lineRule="auto"/>
        <w:ind w:firstLine="709"/>
        <w:jc w:val="both"/>
        <w:rPr>
          <w:sz w:val="24"/>
          <w:szCs w:val="24"/>
        </w:rPr>
      </w:pPr>
      <w:r w:rsidRPr="002D1A47">
        <w:rPr>
          <w:sz w:val="24"/>
          <w:szCs w:val="24"/>
        </w:rPr>
        <w:t>развитие черт личности, необходимых для безопасного поведения в чрезвычайных ситуациях; бдительности по предотвращению актов терроризма; потребности ведения здорового образа жизни;</w:t>
      </w:r>
    </w:p>
    <w:p w14:paraId="0E4625E8" w14:textId="77777777" w:rsidR="002D1A47" w:rsidRPr="002D1A47" w:rsidRDefault="002D1A47" w:rsidP="002D1A47">
      <w:pPr>
        <w:spacing w:after="0" w:line="276" w:lineRule="auto"/>
        <w:ind w:firstLine="709"/>
        <w:jc w:val="both"/>
        <w:rPr>
          <w:sz w:val="24"/>
          <w:szCs w:val="24"/>
        </w:rPr>
      </w:pPr>
      <w:r w:rsidRPr="002D1A47">
        <w:rPr>
          <w:sz w:val="24"/>
          <w:szCs w:val="24"/>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14:paraId="21EEBB35" w14:textId="1E248A8E" w:rsidR="002D1A47" w:rsidRPr="002D1A47" w:rsidRDefault="002D1A47" w:rsidP="002D1A47">
      <w:pPr>
        <w:spacing w:after="0" w:line="276" w:lineRule="auto"/>
        <w:ind w:firstLine="709"/>
        <w:jc w:val="both"/>
        <w:rPr>
          <w:sz w:val="24"/>
          <w:szCs w:val="24"/>
        </w:rPr>
      </w:pPr>
      <w:r w:rsidRPr="002D1A47">
        <w:rPr>
          <w:sz w:val="24"/>
          <w:szCs w:val="24"/>
        </w:rPr>
        <w:t>Олимпиады</w:t>
      </w:r>
    </w:p>
    <w:p w14:paraId="5E90B6DF" w14:textId="77777777" w:rsidR="002D1A47" w:rsidRPr="002D1A47" w:rsidRDefault="002D1A47" w:rsidP="002D1A47">
      <w:pPr>
        <w:spacing w:after="0" w:line="276" w:lineRule="auto"/>
        <w:ind w:firstLine="709"/>
        <w:jc w:val="both"/>
        <w:rPr>
          <w:sz w:val="24"/>
          <w:szCs w:val="24"/>
        </w:rPr>
      </w:pPr>
      <w:r w:rsidRPr="002D1A47">
        <w:rPr>
          <w:sz w:val="24"/>
          <w:szCs w:val="24"/>
        </w:rPr>
        <w:t>Одной из важных форм внеурочной деятельности, способствующей развитию познавательного интереса учеников к курсу «Основы безопасности жизнедеятельности», является олимпиада. Наряду с развитием познавательного интереса олимпиады позволяют более правильно решать вопрос о выборе учениками ОБЖ как дисциплины для более глубокого изучения, что поможет им в дальнейшем определить свою будущую профессию. Следовательно, олимпиады по ОБЖ служат решению задач профориентационной работы с обучающимися.</w:t>
      </w:r>
    </w:p>
    <w:p w14:paraId="70C461F3" w14:textId="77777777" w:rsidR="002D1A47" w:rsidRPr="002D1A47" w:rsidRDefault="002D1A47" w:rsidP="002D1A47">
      <w:pPr>
        <w:spacing w:after="0" w:line="276" w:lineRule="auto"/>
        <w:ind w:firstLine="709"/>
        <w:jc w:val="both"/>
        <w:rPr>
          <w:sz w:val="24"/>
          <w:szCs w:val="24"/>
        </w:rPr>
      </w:pPr>
    </w:p>
    <w:p w14:paraId="345A2580" w14:textId="7AE430C4" w:rsidR="002D1A47" w:rsidRPr="002D1A47" w:rsidRDefault="002D1A47" w:rsidP="002D1A47">
      <w:pPr>
        <w:spacing w:after="0" w:line="276" w:lineRule="auto"/>
        <w:ind w:firstLine="709"/>
        <w:jc w:val="both"/>
        <w:rPr>
          <w:sz w:val="24"/>
          <w:szCs w:val="24"/>
        </w:rPr>
      </w:pPr>
      <w:r w:rsidRPr="002D1A47">
        <w:rPr>
          <w:sz w:val="24"/>
          <w:szCs w:val="24"/>
        </w:rPr>
        <w:t>Викторины и игры по ОБЖ</w:t>
      </w:r>
    </w:p>
    <w:p w14:paraId="015D772C" w14:textId="77777777" w:rsidR="002D1A47" w:rsidRPr="002D1A47" w:rsidRDefault="002D1A47" w:rsidP="002D1A47">
      <w:pPr>
        <w:spacing w:after="0" w:line="276" w:lineRule="auto"/>
        <w:ind w:firstLine="709"/>
        <w:jc w:val="both"/>
        <w:rPr>
          <w:sz w:val="24"/>
          <w:szCs w:val="24"/>
        </w:rPr>
      </w:pPr>
      <w:r w:rsidRPr="002D1A47">
        <w:rPr>
          <w:sz w:val="24"/>
          <w:szCs w:val="24"/>
        </w:rPr>
        <w:t>Одними из популярных и любимых у обучающихся игр являются викторины. Их основная цель - повысить интерес к предмету, закрепить и углубить знания, полученные в процессе обучения курса ОБЖ. Викторины считаются универсальной формой работы, так как они включаются в проведение конференций, различных соревнований и т.д., кроме того, викторина позволяет охватить значительное количество участников.</w:t>
      </w:r>
    </w:p>
    <w:p w14:paraId="79B17406" w14:textId="77777777" w:rsidR="002D1A47" w:rsidRPr="002D1A47" w:rsidRDefault="002D1A47" w:rsidP="002D1A47">
      <w:pPr>
        <w:spacing w:after="0" w:line="276" w:lineRule="auto"/>
        <w:ind w:firstLine="709"/>
        <w:jc w:val="both"/>
        <w:rPr>
          <w:sz w:val="24"/>
          <w:szCs w:val="24"/>
        </w:rPr>
      </w:pPr>
    </w:p>
    <w:p w14:paraId="1ADC87F6" w14:textId="1F2FBE79" w:rsidR="002D1A47" w:rsidRPr="002D1A47" w:rsidRDefault="002D1A47" w:rsidP="002D1A47">
      <w:pPr>
        <w:spacing w:after="0" w:line="276" w:lineRule="auto"/>
        <w:ind w:firstLine="709"/>
        <w:jc w:val="both"/>
        <w:rPr>
          <w:sz w:val="24"/>
          <w:szCs w:val="24"/>
        </w:rPr>
      </w:pPr>
      <w:r w:rsidRPr="002D1A47">
        <w:rPr>
          <w:sz w:val="24"/>
          <w:szCs w:val="24"/>
        </w:rPr>
        <w:t>Предметная неделя по ОБЖ</w:t>
      </w:r>
    </w:p>
    <w:p w14:paraId="1958A61C" w14:textId="77777777" w:rsidR="002D1A47" w:rsidRPr="002D1A47" w:rsidRDefault="002D1A47" w:rsidP="002D1A47">
      <w:pPr>
        <w:spacing w:after="0" w:line="276" w:lineRule="auto"/>
        <w:ind w:firstLine="709"/>
        <w:jc w:val="both"/>
        <w:rPr>
          <w:sz w:val="24"/>
          <w:szCs w:val="24"/>
        </w:rPr>
      </w:pPr>
      <w:r w:rsidRPr="002D1A47">
        <w:rPr>
          <w:sz w:val="24"/>
          <w:szCs w:val="24"/>
        </w:rPr>
        <w:t>Неделя ОБЖ в школе является комплексным мероприятием, сочетающим в себе разнообразные формы внеурочной деятельности: конференции, смотры-конкурсы по усвоению знаний, конкурсы газет, рефератов, открытые мероприятия и т.д.</w:t>
      </w:r>
    </w:p>
    <w:p w14:paraId="78E94D6B" w14:textId="77777777" w:rsidR="002D1A47" w:rsidRPr="002D1A47" w:rsidRDefault="002D1A47" w:rsidP="002D1A47">
      <w:pPr>
        <w:spacing w:after="0" w:line="276" w:lineRule="auto"/>
        <w:ind w:firstLine="709"/>
        <w:jc w:val="both"/>
        <w:rPr>
          <w:sz w:val="24"/>
          <w:szCs w:val="24"/>
        </w:rPr>
      </w:pPr>
    </w:p>
    <w:p w14:paraId="6587F2BF" w14:textId="05AAF7C2" w:rsidR="002D1A47" w:rsidRPr="002D1A47" w:rsidRDefault="002D1A47" w:rsidP="002D1A47">
      <w:pPr>
        <w:spacing w:after="0" w:line="276" w:lineRule="auto"/>
        <w:ind w:firstLine="709"/>
        <w:jc w:val="both"/>
        <w:rPr>
          <w:sz w:val="24"/>
          <w:szCs w:val="24"/>
        </w:rPr>
      </w:pPr>
      <w:r w:rsidRPr="002D1A47">
        <w:rPr>
          <w:sz w:val="24"/>
          <w:szCs w:val="24"/>
        </w:rPr>
        <w:t>Основная задача проведения предметной недели - развитие интереса у обучающихся к курсу ОБЖ, профессиональная ориентация на профессии, связанные с безопасностью во всех областях, воспитание любви к своей Родине.</w:t>
      </w:r>
    </w:p>
    <w:p w14:paraId="46ED7DF0" w14:textId="0AEF921D" w:rsidR="002D1A47" w:rsidRPr="002D1A47" w:rsidRDefault="002D1A47" w:rsidP="002D1A47">
      <w:pPr>
        <w:spacing w:after="0" w:line="276" w:lineRule="auto"/>
        <w:ind w:firstLine="709"/>
        <w:jc w:val="both"/>
        <w:rPr>
          <w:sz w:val="24"/>
          <w:szCs w:val="24"/>
        </w:rPr>
      </w:pPr>
      <w:r w:rsidRPr="002D1A47">
        <w:rPr>
          <w:sz w:val="24"/>
          <w:szCs w:val="24"/>
        </w:rPr>
        <w:t>Школьные издания по ОБЖ</w:t>
      </w:r>
    </w:p>
    <w:p w14:paraId="02F1D755" w14:textId="23C524B3" w:rsidR="002D1A47" w:rsidRPr="002D1A47" w:rsidRDefault="002D1A47" w:rsidP="002D1A47">
      <w:pPr>
        <w:spacing w:after="0" w:line="276" w:lineRule="auto"/>
        <w:ind w:firstLine="709"/>
        <w:jc w:val="both"/>
        <w:rPr>
          <w:sz w:val="24"/>
          <w:szCs w:val="24"/>
        </w:rPr>
      </w:pPr>
      <w:r w:rsidRPr="002D1A47">
        <w:rPr>
          <w:sz w:val="24"/>
          <w:szCs w:val="24"/>
        </w:rPr>
        <w:t>Трудно себе представить внеклассную работу по ОБЖ без выпуска стенных газет.</w:t>
      </w:r>
    </w:p>
    <w:p w14:paraId="12DE8763" w14:textId="77777777" w:rsidR="002D1A47" w:rsidRPr="002D1A47" w:rsidRDefault="002D1A47" w:rsidP="002D1A47">
      <w:pPr>
        <w:spacing w:after="0" w:line="276" w:lineRule="auto"/>
        <w:ind w:firstLine="709"/>
        <w:jc w:val="both"/>
        <w:rPr>
          <w:sz w:val="24"/>
          <w:szCs w:val="24"/>
        </w:rPr>
      </w:pPr>
      <w:r w:rsidRPr="002D1A47">
        <w:rPr>
          <w:sz w:val="24"/>
          <w:szCs w:val="24"/>
        </w:rPr>
        <w:t>Стенные газеты различают по содержанию, назначению и оформлению. Обычно стенные газеты можно разделить на фотогазеты, которые выпускают после проведенных походов, конкурсов, соревнований; газеты-монтажи и рукописные газеты. Рукописные газеты подразделяют на очередные или рабочие, праздничные, тематические и экстренные. К экстренным газетам можно отнести «молнии».</w:t>
      </w:r>
    </w:p>
    <w:p w14:paraId="7DFC9A95" w14:textId="77777777" w:rsidR="002D1A47" w:rsidRPr="002D1A47" w:rsidRDefault="002D1A47" w:rsidP="002D1A47">
      <w:pPr>
        <w:spacing w:after="0" w:line="276" w:lineRule="auto"/>
        <w:ind w:firstLine="709"/>
        <w:jc w:val="both"/>
        <w:rPr>
          <w:sz w:val="24"/>
          <w:szCs w:val="24"/>
        </w:rPr>
      </w:pPr>
    </w:p>
    <w:p w14:paraId="060BEA02" w14:textId="5D1DA96A" w:rsidR="002D1A47" w:rsidRPr="002D1A47" w:rsidRDefault="002D1A47" w:rsidP="002D1A47">
      <w:pPr>
        <w:spacing w:after="0" w:line="276" w:lineRule="auto"/>
        <w:ind w:firstLine="709"/>
        <w:jc w:val="both"/>
        <w:rPr>
          <w:sz w:val="24"/>
          <w:szCs w:val="24"/>
        </w:rPr>
      </w:pPr>
      <w:r w:rsidRPr="002D1A47">
        <w:rPr>
          <w:sz w:val="24"/>
          <w:szCs w:val="24"/>
        </w:rPr>
        <w:t>Экскурсии</w:t>
      </w:r>
    </w:p>
    <w:p w14:paraId="7C328A59" w14:textId="55F91ECC" w:rsidR="002D1A47" w:rsidRPr="002D1A47" w:rsidRDefault="002D1A47" w:rsidP="002D1A47">
      <w:pPr>
        <w:spacing w:after="0" w:line="276" w:lineRule="auto"/>
        <w:ind w:firstLine="709"/>
        <w:jc w:val="both"/>
        <w:rPr>
          <w:sz w:val="24"/>
          <w:szCs w:val="24"/>
        </w:rPr>
      </w:pPr>
      <w:r w:rsidRPr="002D1A47">
        <w:rPr>
          <w:sz w:val="24"/>
          <w:szCs w:val="24"/>
        </w:rPr>
        <w:t>Это форма организации учебной работы, при которой обучающиеся выходят на место расположения изучаемых объектов (природы, исторических памятников, производства) для непосредственного ознакомления с ними. Именно экскурсии позволяют объединить учебный процесс в школе с реальной жизнью для непосредственного знакомства учеников с предметами и явлениями естественного окружения. В системе обучения экскурсия выполняет целый ряд дидактических функций:</w:t>
      </w:r>
    </w:p>
    <w:p w14:paraId="39F2626E" w14:textId="77777777" w:rsidR="002D1A47" w:rsidRPr="002D1A47" w:rsidRDefault="002D1A47" w:rsidP="002D1A47">
      <w:pPr>
        <w:spacing w:after="0" w:line="276" w:lineRule="auto"/>
        <w:ind w:firstLine="709"/>
        <w:jc w:val="both"/>
        <w:rPr>
          <w:sz w:val="24"/>
          <w:szCs w:val="24"/>
        </w:rPr>
      </w:pPr>
      <w:r w:rsidRPr="002D1A47">
        <w:rPr>
          <w:sz w:val="24"/>
          <w:szCs w:val="24"/>
        </w:rPr>
        <w:t>реализует принцип наглядности обучения;</w:t>
      </w:r>
    </w:p>
    <w:p w14:paraId="22B6F798" w14:textId="77777777" w:rsidR="002D1A47" w:rsidRPr="002D1A47" w:rsidRDefault="002D1A47" w:rsidP="002D1A47">
      <w:pPr>
        <w:spacing w:after="0" w:line="276" w:lineRule="auto"/>
        <w:ind w:firstLine="709"/>
        <w:jc w:val="both"/>
        <w:rPr>
          <w:sz w:val="24"/>
          <w:szCs w:val="24"/>
        </w:rPr>
      </w:pPr>
      <w:r w:rsidRPr="002D1A47">
        <w:rPr>
          <w:sz w:val="24"/>
          <w:szCs w:val="24"/>
        </w:rPr>
        <w:t>повышает научность образования и укрепляет его связи с жизнью и практикой;</w:t>
      </w:r>
    </w:p>
    <w:p w14:paraId="60454FB1" w14:textId="77777777" w:rsidR="002D1A47" w:rsidRPr="002D1A47" w:rsidRDefault="002D1A47" w:rsidP="002D1A47">
      <w:pPr>
        <w:spacing w:after="0" w:line="276" w:lineRule="auto"/>
        <w:ind w:firstLine="709"/>
        <w:jc w:val="both"/>
        <w:rPr>
          <w:sz w:val="24"/>
          <w:szCs w:val="24"/>
        </w:rPr>
      </w:pPr>
      <w:r w:rsidRPr="002D1A47">
        <w:rPr>
          <w:sz w:val="24"/>
          <w:szCs w:val="24"/>
        </w:rPr>
        <w:t>расширяет технологический кругозор учащихся;</w:t>
      </w:r>
    </w:p>
    <w:p w14:paraId="5E0F3275" w14:textId="77777777" w:rsidR="002D1A47" w:rsidRPr="002D1A47" w:rsidRDefault="002D1A47" w:rsidP="002D1A47">
      <w:pPr>
        <w:spacing w:after="0" w:line="276" w:lineRule="auto"/>
        <w:ind w:firstLine="709"/>
        <w:jc w:val="both"/>
        <w:rPr>
          <w:sz w:val="24"/>
          <w:szCs w:val="24"/>
        </w:rPr>
      </w:pPr>
      <w:r w:rsidRPr="002D1A47">
        <w:rPr>
          <w:sz w:val="24"/>
          <w:szCs w:val="24"/>
        </w:rPr>
        <w:t>играет значительную роль в профориентационной работе школы.</w:t>
      </w:r>
    </w:p>
    <w:p w14:paraId="5BA10E6F" w14:textId="3D1B6078" w:rsidR="002D1A47" w:rsidRPr="002D1A47" w:rsidRDefault="002D1A47" w:rsidP="002D1A47">
      <w:pPr>
        <w:spacing w:after="0" w:line="276" w:lineRule="auto"/>
        <w:ind w:firstLine="709"/>
        <w:jc w:val="both"/>
        <w:rPr>
          <w:sz w:val="24"/>
          <w:szCs w:val="24"/>
        </w:rPr>
      </w:pPr>
      <w:r w:rsidRPr="002D1A47">
        <w:rPr>
          <w:sz w:val="24"/>
          <w:szCs w:val="24"/>
        </w:rPr>
        <w:t>В зависимости от решаемых дидактических задач выделяются экскурсии различных типов:</w:t>
      </w:r>
    </w:p>
    <w:p w14:paraId="4CB3B00F" w14:textId="77777777" w:rsidR="002D1A47" w:rsidRPr="002D1A47" w:rsidRDefault="002D1A47" w:rsidP="002D1A47">
      <w:pPr>
        <w:spacing w:after="0" w:line="276" w:lineRule="auto"/>
        <w:ind w:firstLine="709"/>
        <w:jc w:val="both"/>
        <w:rPr>
          <w:sz w:val="24"/>
          <w:szCs w:val="24"/>
        </w:rPr>
      </w:pPr>
      <w:r w:rsidRPr="002D1A47">
        <w:rPr>
          <w:sz w:val="24"/>
          <w:szCs w:val="24"/>
        </w:rPr>
        <w:t>вводные, которые проводятся перед непосредственным изучением нового материала;</w:t>
      </w:r>
    </w:p>
    <w:p w14:paraId="24761355" w14:textId="77777777" w:rsidR="002D1A47" w:rsidRPr="002D1A47" w:rsidRDefault="002D1A47" w:rsidP="002D1A47">
      <w:pPr>
        <w:spacing w:after="0" w:line="276" w:lineRule="auto"/>
        <w:ind w:firstLine="709"/>
        <w:jc w:val="both"/>
        <w:rPr>
          <w:sz w:val="24"/>
          <w:szCs w:val="24"/>
        </w:rPr>
      </w:pPr>
      <w:r w:rsidRPr="002D1A47">
        <w:rPr>
          <w:sz w:val="24"/>
          <w:szCs w:val="24"/>
        </w:rPr>
        <w:t>итоговые, которые проводятся для контроля и закрепления изученного материала.</w:t>
      </w:r>
    </w:p>
    <w:p w14:paraId="346EE753" w14:textId="511F6966" w:rsidR="002D1A47" w:rsidRPr="002D1A47" w:rsidRDefault="002D1A47" w:rsidP="002D1A47">
      <w:pPr>
        <w:spacing w:after="0" w:line="276" w:lineRule="auto"/>
        <w:ind w:firstLine="709"/>
        <w:jc w:val="both"/>
        <w:rPr>
          <w:sz w:val="24"/>
          <w:szCs w:val="24"/>
        </w:rPr>
      </w:pPr>
      <w:r w:rsidRPr="002D1A47">
        <w:rPr>
          <w:sz w:val="24"/>
          <w:szCs w:val="24"/>
        </w:rPr>
        <w:t>По содержанию экскурсии по курсу ОБЖ могут подразделяться на производственные, краеведческие, естественно-научные и т.д. в зависимости от изучаемой темы.</w:t>
      </w:r>
    </w:p>
    <w:p w14:paraId="1DAD3538" w14:textId="77777777" w:rsidR="002D1A47" w:rsidRPr="002D1A47" w:rsidRDefault="002D1A47" w:rsidP="002D1A47">
      <w:pPr>
        <w:spacing w:after="0" w:line="276" w:lineRule="auto"/>
        <w:ind w:firstLine="709"/>
        <w:jc w:val="both"/>
        <w:rPr>
          <w:sz w:val="24"/>
          <w:szCs w:val="24"/>
        </w:rPr>
      </w:pPr>
      <w:r w:rsidRPr="002D1A47">
        <w:rPr>
          <w:sz w:val="24"/>
          <w:szCs w:val="24"/>
        </w:rPr>
        <w:t>Чтобы успешно провести экскурсию, учителю необходимо тщательно подготовиться: предварительно ознакомиться с объектом и маршрутом, разработать детальный план, организовать учащихся на выполнение предстоящих задач. В плане экскурсии указываются тема и цель, объект, порядок ознакомления с ним (методика), организация последовательной деятельности обучающихся, средства, необходимые для выполнения заданий, подведение итогов экскурсии. Методика проведения экскурсии зависит от темы, дидактической цели, возраста учащихся, их развития, а также от объекта экскурсии. Каждая экскурсия включает такие способы ознакомления обучающихся с объектом, как разъяснение, беседа, наглядный показ, самостоятельная работа по плану (наблюдение, составление соответствующих схем, зарисовок, сбор наглядно-иллюстративного материала и т.д.).</w:t>
      </w:r>
    </w:p>
    <w:p w14:paraId="18DF658F" w14:textId="77777777" w:rsidR="002D1A47" w:rsidRPr="002D1A47" w:rsidRDefault="002D1A47" w:rsidP="002D1A47">
      <w:pPr>
        <w:spacing w:after="0" w:line="276" w:lineRule="auto"/>
        <w:ind w:firstLine="709"/>
        <w:jc w:val="both"/>
        <w:rPr>
          <w:sz w:val="24"/>
          <w:szCs w:val="24"/>
        </w:rPr>
      </w:pPr>
    </w:p>
    <w:p w14:paraId="5B34A52B" w14:textId="5E50C371" w:rsidR="002D1A47" w:rsidRPr="002D1A47" w:rsidRDefault="002D1A47" w:rsidP="002D1A47">
      <w:pPr>
        <w:spacing w:after="0" w:line="276" w:lineRule="auto"/>
        <w:ind w:firstLine="709"/>
        <w:jc w:val="both"/>
        <w:rPr>
          <w:sz w:val="24"/>
          <w:szCs w:val="24"/>
        </w:rPr>
      </w:pPr>
      <w:r w:rsidRPr="002D1A47">
        <w:rPr>
          <w:sz w:val="24"/>
          <w:szCs w:val="24"/>
        </w:rPr>
        <w:t>Проектная деятельность</w:t>
      </w:r>
    </w:p>
    <w:p w14:paraId="657754DF" w14:textId="5B66BCD0" w:rsidR="002D1A47" w:rsidRPr="002D1A47" w:rsidRDefault="002D1A47" w:rsidP="002D1A47">
      <w:pPr>
        <w:spacing w:after="0" w:line="276" w:lineRule="auto"/>
        <w:ind w:firstLine="709"/>
        <w:jc w:val="both"/>
        <w:rPr>
          <w:sz w:val="24"/>
          <w:szCs w:val="24"/>
        </w:rPr>
      </w:pPr>
      <w:r w:rsidRPr="002D1A47">
        <w:rPr>
          <w:sz w:val="24"/>
          <w:szCs w:val="24"/>
        </w:rPr>
        <w:t>Включение школьников в проектную деятельность по ОБЖ помогает ориентировать их на понимание проблем безопасности, рациональный отбор информации по созданию безопасных условий деятельности, аргументированность принимаемых решений по устранению причин, реализующих опасности в качестве негативных последствий.</w:t>
      </w:r>
    </w:p>
    <w:p w14:paraId="4AAEEF03" w14:textId="62BB14AF" w:rsidR="002D1A47" w:rsidRPr="002D1A47" w:rsidRDefault="002D1A47" w:rsidP="002D1A47">
      <w:pPr>
        <w:spacing w:after="0" w:line="276" w:lineRule="auto"/>
        <w:ind w:firstLine="709"/>
        <w:jc w:val="both"/>
        <w:rPr>
          <w:sz w:val="24"/>
          <w:szCs w:val="24"/>
        </w:rPr>
      </w:pPr>
      <w:r w:rsidRPr="002D1A47">
        <w:rPr>
          <w:sz w:val="24"/>
          <w:szCs w:val="24"/>
        </w:rPr>
        <w:t>С внедрением проектного метода обучения, в основе которого лежат исследовательская и творческая деятельность, появляется возможность во внеурочной деятельности по предмету углублять и закреплять знания, полученные по другим предметам, выполнять социальные заказы общества. Проектная работа формирует у обучающихся качества, необходимые в жизни и в их будущей профессиональной деятельности.</w:t>
      </w:r>
    </w:p>
    <w:p w14:paraId="02256A21" w14:textId="0F664D95" w:rsidR="002D1A47" w:rsidRPr="002D1A47" w:rsidRDefault="002D1A47" w:rsidP="002D1A47">
      <w:pPr>
        <w:spacing w:after="0" w:line="276" w:lineRule="auto"/>
        <w:ind w:firstLine="709"/>
        <w:jc w:val="both"/>
        <w:rPr>
          <w:sz w:val="24"/>
          <w:szCs w:val="24"/>
        </w:rPr>
      </w:pPr>
      <w:r w:rsidRPr="002D1A47">
        <w:rPr>
          <w:sz w:val="24"/>
          <w:szCs w:val="24"/>
        </w:rPr>
        <w:t>Работа над проектом:</w:t>
      </w:r>
    </w:p>
    <w:p w14:paraId="70652C08" w14:textId="77777777" w:rsidR="002D1A47" w:rsidRPr="002D1A47" w:rsidRDefault="002D1A47" w:rsidP="002D1A47">
      <w:pPr>
        <w:spacing w:after="0" w:line="276" w:lineRule="auto"/>
        <w:ind w:firstLine="709"/>
        <w:jc w:val="both"/>
        <w:rPr>
          <w:sz w:val="24"/>
          <w:szCs w:val="24"/>
        </w:rPr>
      </w:pPr>
      <w:r w:rsidRPr="002D1A47">
        <w:rPr>
          <w:sz w:val="24"/>
          <w:szCs w:val="24"/>
        </w:rPr>
        <w:t>развивает инициативу, творческий потенциал, коммуникативные</w:t>
      </w:r>
    </w:p>
    <w:p w14:paraId="74572A03" w14:textId="77777777" w:rsidR="002D1A47" w:rsidRPr="002D1A47" w:rsidRDefault="002D1A47" w:rsidP="002D1A47">
      <w:pPr>
        <w:spacing w:after="0" w:line="276" w:lineRule="auto"/>
        <w:ind w:firstLine="709"/>
        <w:jc w:val="both"/>
        <w:rPr>
          <w:sz w:val="24"/>
          <w:szCs w:val="24"/>
        </w:rPr>
      </w:pPr>
      <w:r w:rsidRPr="002D1A47">
        <w:rPr>
          <w:sz w:val="24"/>
          <w:szCs w:val="24"/>
        </w:rPr>
        <w:t>способности, умение работать в команде;</w:t>
      </w:r>
    </w:p>
    <w:p w14:paraId="4EF3B6A4" w14:textId="77777777" w:rsidR="002D1A47" w:rsidRPr="002D1A47" w:rsidRDefault="002D1A47" w:rsidP="002D1A47">
      <w:pPr>
        <w:spacing w:after="0" w:line="276" w:lineRule="auto"/>
        <w:ind w:firstLine="709"/>
        <w:jc w:val="both"/>
        <w:rPr>
          <w:sz w:val="24"/>
          <w:szCs w:val="24"/>
        </w:rPr>
      </w:pPr>
      <w:r w:rsidRPr="002D1A47">
        <w:rPr>
          <w:sz w:val="24"/>
          <w:szCs w:val="24"/>
        </w:rPr>
        <w:t>прививает общую информационную культуру школьника;</w:t>
      </w:r>
    </w:p>
    <w:p w14:paraId="76B28DA9" w14:textId="77777777" w:rsidR="002D1A47" w:rsidRPr="002D1A47" w:rsidRDefault="002D1A47" w:rsidP="002D1A47">
      <w:pPr>
        <w:spacing w:after="0" w:line="276" w:lineRule="auto"/>
        <w:ind w:firstLine="709"/>
        <w:jc w:val="both"/>
        <w:rPr>
          <w:sz w:val="24"/>
          <w:szCs w:val="24"/>
        </w:rPr>
      </w:pPr>
      <w:r w:rsidRPr="002D1A47">
        <w:rPr>
          <w:sz w:val="24"/>
          <w:szCs w:val="24"/>
        </w:rPr>
        <w:lastRenderedPageBreak/>
        <w:t>реализует индивидуальный подход в обучении обучающихся;</w:t>
      </w:r>
    </w:p>
    <w:p w14:paraId="3AF195AA" w14:textId="77777777" w:rsidR="002D1A47" w:rsidRPr="002D1A47" w:rsidRDefault="002D1A47" w:rsidP="002D1A47">
      <w:pPr>
        <w:spacing w:after="0" w:line="276" w:lineRule="auto"/>
        <w:ind w:firstLine="709"/>
        <w:jc w:val="both"/>
        <w:rPr>
          <w:sz w:val="24"/>
          <w:szCs w:val="24"/>
        </w:rPr>
      </w:pPr>
      <w:r w:rsidRPr="002D1A47">
        <w:rPr>
          <w:sz w:val="24"/>
          <w:szCs w:val="24"/>
        </w:rPr>
        <w:t>является платформой для реализации межпредметных связей.</w:t>
      </w:r>
    </w:p>
    <w:p w14:paraId="74B7F2C5" w14:textId="0A490E80" w:rsidR="002D1A47" w:rsidRPr="002D1A47" w:rsidRDefault="002D1A47" w:rsidP="002D1A47">
      <w:pPr>
        <w:spacing w:after="0" w:line="276" w:lineRule="auto"/>
        <w:ind w:firstLine="709"/>
        <w:jc w:val="both"/>
        <w:rPr>
          <w:sz w:val="24"/>
          <w:szCs w:val="24"/>
        </w:rPr>
      </w:pPr>
      <w:r w:rsidRPr="002D1A47">
        <w:rPr>
          <w:sz w:val="24"/>
          <w:szCs w:val="24"/>
        </w:rPr>
        <w:t>Тематика проектов должна охватывать широкий круг вопросов школьной программы "ОБЖ", быть актуальной для практической жизни, учитывать вопросы безопасности, правил поведения в ЧС, и т.д. В начале учебного года учитель знакомит обучающихся с темами проектов и предлагает их для реализации. Приведем примерный перечень проектов по ОБЖ.</w:t>
      </w:r>
    </w:p>
    <w:p w14:paraId="4FE96B1F" w14:textId="77777777" w:rsidR="002D1A47" w:rsidRPr="002D1A47" w:rsidRDefault="002D1A47" w:rsidP="002D1A47">
      <w:pPr>
        <w:spacing w:after="0" w:line="276" w:lineRule="auto"/>
        <w:ind w:firstLine="709"/>
        <w:jc w:val="both"/>
        <w:rPr>
          <w:sz w:val="24"/>
          <w:szCs w:val="24"/>
        </w:rPr>
      </w:pPr>
      <w:r w:rsidRPr="002D1A47">
        <w:rPr>
          <w:sz w:val="24"/>
          <w:szCs w:val="24"/>
        </w:rPr>
        <w:t>«Предмет ОБЖ в сказках».</w:t>
      </w:r>
    </w:p>
    <w:p w14:paraId="48BF7255" w14:textId="77777777" w:rsidR="002D1A47" w:rsidRPr="002D1A47" w:rsidRDefault="002D1A47" w:rsidP="002D1A47">
      <w:pPr>
        <w:spacing w:after="0" w:line="276" w:lineRule="auto"/>
        <w:ind w:firstLine="709"/>
        <w:jc w:val="both"/>
        <w:rPr>
          <w:sz w:val="24"/>
          <w:szCs w:val="24"/>
        </w:rPr>
      </w:pPr>
      <w:r w:rsidRPr="002D1A47">
        <w:rPr>
          <w:sz w:val="24"/>
          <w:szCs w:val="24"/>
        </w:rPr>
        <w:t>«Вредные привычки».</w:t>
      </w:r>
    </w:p>
    <w:p w14:paraId="7391FA32" w14:textId="77777777" w:rsidR="002D1A47" w:rsidRPr="002D1A47" w:rsidRDefault="002D1A47" w:rsidP="002D1A47">
      <w:pPr>
        <w:spacing w:after="0" w:line="276" w:lineRule="auto"/>
        <w:ind w:firstLine="709"/>
        <w:jc w:val="both"/>
        <w:rPr>
          <w:sz w:val="24"/>
          <w:szCs w:val="24"/>
        </w:rPr>
      </w:pPr>
      <w:r w:rsidRPr="002D1A47">
        <w:rPr>
          <w:sz w:val="24"/>
          <w:szCs w:val="24"/>
        </w:rPr>
        <w:t>«Моя безопасность в условиях автономного существования в природной среде».</w:t>
      </w:r>
    </w:p>
    <w:p w14:paraId="42384FC4" w14:textId="56765045" w:rsidR="002D1A47" w:rsidRPr="002D1A47" w:rsidRDefault="002D1A47" w:rsidP="002D1A47">
      <w:pPr>
        <w:spacing w:after="0" w:line="276" w:lineRule="auto"/>
        <w:ind w:firstLine="284"/>
        <w:jc w:val="both"/>
        <w:rPr>
          <w:sz w:val="24"/>
          <w:szCs w:val="24"/>
        </w:rPr>
      </w:pPr>
      <w:r w:rsidRPr="002D1A47">
        <w:rPr>
          <w:sz w:val="24"/>
          <w:szCs w:val="24"/>
        </w:rPr>
        <w:t>«Экологические</w:t>
      </w:r>
      <w:r w:rsidRPr="002D1A47">
        <w:rPr>
          <w:sz w:val="24"/>
          <w:szCs w:val="24"/>
        </w:rPr>
        <w:t xml:space="preserve"> проблемы современности».</w:t>
      </w:r>
    </w:p>
    <w:p w14:paraId="0558F8EF" w14:textId="77777777" w:rsidR="002D1A47" w:rsidRPr="002D1A47" w:rsidRDefault="002D1A47" w:rsidP="002D1A47">
      <w:pPr>
        <w:spacing w:after="0" w:line="276" w:lineRule="auto"/>
        <w:ind w:firstLine="709"/>
        <w:jc w:val="both"/>
        <w:rPr>
          <w:sz w:val="24"/>
          <w:szCs w:val="24"/>
        </w:rPr>
      </w:pPr>
      <w:r w:rsidRPr="002D1A47">
        <w:rPr>
          <w:sz w:val="24"/>
          <w:szCs w:val="24"/>
        </w:rPr>
        <w:t>«Безопасность детей на улицах и дорогах».</w:t>
      </w:r>
    </w:p>
    <w:p w14:paraId="41529D6D" w14:textId="77777777" w:rsidR="002D1A47" w:rsidRPr="002D1A47" w:rsidRDefault="002D1A47" w:rsidP="002D1A47">
      <w:pPr>
        <w:spacing w:after="0" w:line="276" w:lineRule="auto"/>
        <w:ind w:firstLine="709"/>
        <w:jc w:val="both"/>
        <w:rPr>
          <w:sz w:val="24"/>
          <w:szCs w:val="24"/>
        </w:rPr>
      </w:pPr>
      <w:r w:rsidRPr="002D1A47">
        <w:rPr>
          <w:sz w:val="24"/>
          <w:szCs w:val="24"/>
        </w:rPr>
        <w:t>«Берегись бед, пока их нет!».</w:t>
      </w:r>
    </w:p>
    <w:p w14:paraId="7267CD93" w14:textId="196E25B5" w:rsidR="00F12C76" w:rsidRPr="002D1A47" w:rsidRDefault="002D1A47" w:rsidP="002D1A47">
      <w:pPr>
        <w:spacing w:after="0" w:line="276" w:lineRule="auto"/>
        <w:ind w:firstLine="710"/>
        <w:jc w:val="both"/>
        <w:rPr>
          <w:sz w:val="24"/>
          <w:szCs w:val="24"/>
        </w:rPr>
      </w:pPr>
      <w:r w:rsidRPr="002D1A47">
        <w:rPr>
          <w:sz w:val="24"/>
          <w:szCs w:val="24"/>
        </w:rPr>
        <w:t>Особенность курса «Основы безопасности жизнедеятельности» как учебного предмета заключается в том, что именно с помощью этого предмета учащиеся приобретают навыки самостоятельно определять цели и задачи по безопасному поведению в повседневной жизни и в различных опасных ситуациях, выбирать средства реализации поставленных целей, оценивать результаты своей деятельности в обеспечении личной безопасности. В таком тонком и сложном деле, как воспитание и обучение, очень трудно дать какие-либо готовые рецепты по организации как учебной, так и внеурочной деятельности. Каждый учитель иметь максимально полную информацию о том, что имеется по предмету в области внеурочной деятельности. Эти знания помогут правильно выбрать наиболее приемлемые формы и методы работы с учетом реально существующих в том или ином классе и школе условий, творчески их применить, развить и обогатить теорию собственным практическим опытом</w:t>
      </w:r>
    </w:p>
    <w:sectPr w:rsidR="00F12C76" w:rsidRPr="002D1A47" w:rsidSect="002D1A47">
      <w:pgSz w:w="11906" w:h="16838" w:code="9"/>
      <w:pgMar w:top="426"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3C"/>
    <w:rsid w:val="002D1A47"/>
    <w:rsid w:val="0046103C"/>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7981"/>
  <w15:chartTrackingRefBased/>
  <w15:docId w15:val="{58EB7D7A-01B5-4139-8E1B-A47B9BCA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A47"/>
    <w:pPr>
      <w:spacing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0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2424</Words>
  <Characters>13823</Characters>
  <Application>Microsoft Office Word</Application>
  <DocSecurity>0</DocSecurity>
  <Lines>115</Lines>
  <Paragraphs>32</Paragraphs>
  <ScaleCrop>false</ScaleCrop>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Ерошкина</dc:creator>
  <cp:keywords/>
  <dc:description/>
  <cp:lastModifiedBy>Ирина Ерошкина</cp:lastModifiedBy>
  <cp:revision>3</cp:revision>
  <dcterms:created xsi:type="dcterms:W3CDTF">2023-05-09T19:07:00Z</dcterms:created>
  <dcterms:modified xsi:type="dcterms:W3CDTF">2023-05-09T19:11:00Z</dcterms:modified>
</cp:coreProperties>
</file>